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86424D" w:rsidRPr="0054339C" w14:paraId="091978BC" w14:textId="77777777" w:rsidTr="0086424D">
        <w:trPr>
          <w:trHeight w:val="620"/>
        </w:trPr>
        <w:tc>
          <w:tcPr>
            <w:tcW w:w="284" w:type="dxa"/>
            <w:vMerge w:val="restart"/>
            <w:textDirection w:val="btLr"/>
            <w:vAlign w:val="center"/>
          </w:tcPr>
          <w:p w14:paraId="76FDFBF8" w14:textId="77777777" w:rsidR="0086424D" w:rsidRPr="0054339C" w:rsidRDefault="0086424D"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08B85E2C" w14:textId="77777777" w:rsidR="0086424D" w:rsidRPr="0054339C" w:rsidRDefault="0086424D"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240161E1" w14:textId="77777777" w:rsidR="0086424D" w:rsidRPr="008238C1" w:rsidRDefault="0086424D"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6414A870" w14:textId="77777777" w:rsidR="0086424D" w:rsidRPr="0054339C" w:rsidRDefault="0086424D"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078EB745" w14:textId="77777777" w:rsidR="0086424D" w:rsidRPr="0054339C" w:rsidRDefault="0086424D" w:rsidP="008A5097">
            <w:pPr>
              <w:pStyle w:val="GurupBasligi"/>
              <w:snapToGrid w:val="0"/>
              <w:spacing w:before="0" w:after="0"/>
              <w:rPr>
                <w:rFonts w:ascii="Calibri" w:hAnsi="Calibri" w:cs="Calibri"/>
                <w:szCs w:val="18"/>
              </w:rPr>
            </w:pPr>
          </w:p>
        </w:tc>
      </w:tr>
      <w:tr w:rsidR="0086424D" w:rsidRPr="0054339C" w14:paraId="3B3A10B1" w14:textId="77777777" w:rsidTr="0086424D">
        <w:trPr>
          <w:trHeight w:val="60"/>
        </w:trPr>
        <w:tc>
          <w:tcPr>
            <w:tcW w:w="284" w:type="dxa"/>
            <w:vMerge/>
            <w:textDirection w:val="btLr"/>
            <w:vAlign w:val="center"/>
          </w:tcPr>
          <w:p w14:paraId="31396D49" w14:textId="77777777" w:rsidR="0086424D" w:rsidRPr="0054339C" w:rsidRDefault="0086424D" w:rsidP="008A5097">
            <w:pPr>
              <w:pStyle w:val="GurupBasligi"/>
              <w:snapToGrid w:val="0"/>
              <w:spacing w:before="0" w:after="0"/>
              <w:ind w:left="113" w:right="113"/>
              <w:jc w:val="center"/>
              <w:rPr>
                <w:rFonts w:ascii="Calibri" w:hAnsi="Calibri" w:cs="Calibri"/>
                <w:szCs w:val="18"/>
              </w:rPr>
            </w:pPr>
          </w:p>
        </w:tc>
        <w:tc>
          <w:tcPr>
            <w:tcW w:w="4819" w:type="dxa"/>
          </w:tcPr>
          <w:p w14:paraId="03224AB6" w14:textId="77777777" w:rsidR="0086424D" w:rsidRPr="0054339C" w:rsidRDefault="0086424D"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5598DCA4" w14:textId="77777777" w:rsidR="0086424D" w:rsidRPr="0054339C" w:rsidRDefault="0086424D"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64556615" w14:textId="77777777" w:rsidR="0086424D" w:rsidRPr="0054339C" w:rsidRDefault="0086424D" w:rsidP="008A5097">
            <w:pPr>
              <w:pStyle w:val="GurupBasligi"/>
              <w:snapToGrid w:val="0"/>
              <w:spacing w:before="0" w:after="0"/>
              <w:rPr>
                <w:rFonts w:ascii="Calibri" w:hAnsi="Calibri" w:cs="Calibri"/>
                <w:szCs w:val="18"/>
              </w:rPr>
            </w:pPr>
          </w:p>
        </w:tc>
      </w:tr>
      <w:tr w:rsidR="0086424D" w:rsidRPr="00ED6291" w14:paraId="6B441F9B" w14:textId="77777777" w:rsidTr="0086424D">
        <w:trPr>
          <w:trHeight w:val="633"/>
        </w:trPr>
        <w:tc>
          <w:tcPr>
            <w:tcW w:w="284" w:type="dxa"/>
            <w:vMerge/>
          </w:tcPr>
          <w:p w14:paraId="3D9F20B4" w14:textId="77777777" w:rsidR="0086424D" w:rsidRPr="0054339C" w:rsidRDefault="0086424D" w:rsidP="008A5097">
            <w:pPr>
              <w:pStyle w:val="GurupBasligi"/>
              <w:snapToGrid w:val="0"/>
              <w:spacing w:before="60" w:after="0"/>
              <w:rPr>
                <w:rFonts w:ascii="Calibri" w:hAnsi="Calibri" w:cs="Calibri"/>
                <w:b w:val="0"/>
                <w:szCs w:val="18"/>
              </w:rPr>
            </w:pPr>
          </w:p>
        </w:tc>
        <w:tc>
          <w:tcPr>
            <w:tcW w:w="9922" w:type="dxa"/>
            <w:gridSpan w:val="2"/>
          </w:tcPr>
          <w:p w14:paraId="1CB68165" w14:textId="77777777" w:rsidR="0086424D" w:rsidRPr="0054339C" w:rsidRDefault="0086424D"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208EB7AA" w14:textId="77777777" w:rsidR="0086424D" w:rsidRPr="0054339C" w:rsidRDefault="0086424D" w:rsidP="008A5097">
            <w:pPr>
              <w:pStyle w:val="GrupYazi"/>
              <w:spacing w:before="0" w:after="0"/>
              <w:jc w:val="left"/>
              <w:rPr>
                <w:rFonts w:ascii="Calibri" w:hAnsi="Calibri" w:cs="Calibri"/>
                <w:szCs w:val="18"/>
              </w:rPr>
            </w:pPr>
            <w:sdt>
              <w:sdtPr>
                <w:rPr>
                  <w:rFonts w:ascii="Calibri" w:hAnsi="Calibri" w:cs="Calibri"/>
                  <w:b/>
                  <w:szCs w:val="18"/>
                </w:rPr>
                <w:id w:val="64186119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202138452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75991262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86620228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808434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1E28C289" w14:textId="77777777" w:rsidR="0086424D" w:rsidRPr="0054339C" w:rsidRDefault="0086424D"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1CBBCA14" w14:textId="77777777" w:rsidR="0086424D" w:rsidRPr="00ED6291" w:rsidRDefault="0086424D" w:rsidP="008A5097">
            <w:pPr>
              <w:pStyle w:val="GrupYazi"/>
              <w:spacing w:before="0" w:after="0"/>
              <w:jc w:val="left"/>
              <w:rPr>
                <w:rFonts w:ascii="Calibri" w:hAnsi="Calibri" w:cs="Calibri"/>
                <w:sz w:val="20"/>
                <w:szCs w:val="20"/>
              </w:rPr>
            </w:pPr>
            <w:sdt>
              <w:sdtPr>
                <w:rPr>
                  <w:rFonts w:ascii="Calibri" w:hAnsi="Calibri" w:cs="Calibri"/>
                  <w:szCs w:val="18"/>
                </w:rPr>
                <w:id w:val="-108067437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73797712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85187085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76264127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51773230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0373019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8735035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86424D" w:rsidRPr="0054339C" w14:paraId="49D8FBC3" w14:textId="77777777" w:rsidTr="0086424D">
        <w:trPr>
          <w:cantSplit/>
          <w:trHeight w:val="8186"/>
        </w:trPr>
        <w:tc>
          <w:tcPr>
            <w:tcW w:w="284" w:type="dxa"/>
            <w:vMerge w:val="restart"/>
            <w:shd w:val="clear" w:color="auto" w:fill="auto"/>
            <w:textDirection w:val="btLr"/>
            <w:vAlign w:val="center"/>
          </w:tcPr>
          <w:p w14:paraId="2F7D5BF2" w14:textId="77777777" w:rsidR="0086424D" w:rsidRPr="00E67BB8" w:rsidRDefault="0086424D"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773D1646" w14:textId="77777777" w:rsidR="0086424D" w:rsidRPr="0054339C" w:rsidRDefault="0086424D"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7D8C6094" w14:textId="77777777" w:rsidR="0086424D" w:rsidRPr="0054339C" w:rsidRDefault="0086424D"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05072434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86679397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0D62165D" w14:textId="77777777" w:rsidR="0086424D" w:rsidRPr="00C21C73" w:rsidRDefault="0086424D"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310550904"/>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914854676"/>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0700A65C" w14:textId="77777777" w:rsidR="0086424D" w:rsidRDefault="0086424D"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3EFAD038" w14:textId="77777777" w:rsidR="0086424D" w:rsidRPr="00C21C73" w:rsidRDefault="0086424D"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840075454"/>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32263931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0580947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3712C20C" w14:textId="77777777" w:rsidR="0086424D" w:rsidRPr="001261D7" w:rsidRDefault="0086424D"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65AB07B2" w14:textId="77777777" w:rsidR="0086424D" w:rsidRDefault="0086424D"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6D53207C" w14:textId="77777777" w:rsidR="0086424D" w:rsidRPr="002A6EB6"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291239AC"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3B3B4271"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B70C369"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60059598"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5148CB33"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70A83B57"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00F97451"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7CEFF6B4"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1CD848D6"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306EF8E8"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2C4FBAD8"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09BFACCA"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19547D54"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5958BEFB" w14:textId="77777777" w:rsidR="0086424D" w:rsidRPr="005C3CE1"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3CA37741" w14:textId="77777777" w:rsidR="0086424D"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6622CACF" w14:textId="77777777" w:rsidR="0086424D" w:rsidRPr="00DD50CC"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5FCB4B01" w14:textId="77777777" w:rsidR="0086424D" w:rsidRPr="00DD50CC"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15093D1B" w14:textId="77777777" w:rsidR="0086424D" w:rsidRDefault="0086424D"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1E7A0330" w14:textId="77777777" w:rsidR="0086424D" w:rsidRPr="00DF58ED" w:rsidRDefault="0086424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86424D" w:rsidRPr="0054339C" w14:paraId="267C7ED4" w14:textId="77777777" w:rsidTr="0086424D">
        <w:trPr>
          <w:cantSplit/>
          <w:trHeight w:val="1231"/>
        </w:trPr>
        <w:tc>
          <w:tcPr>
            <w:tcW w:w="284" w:type="dxa"/>
            <w:vMerge/>
            <w:shd w:val="clear" w:color="auto" w:fill="auto"/>
            <w:textDirection w:val="btLr"/>
            <w:vAlign w:val="center"/>
          </w:tcPr>
          <w:p w14:paraId="243F51F1" w14:textId="77777777" w:rsidR="0086424D" w:rsidRDefault="0086424D"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2C3745D2" w14:textId="77777777" w:rsidR="0086424D" w:rsidRPr="001261D7" w:rsidRDefault="0086424D"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5F7E56C3" w14:textId="77777777" w:rsidR="0086424D" w:rsidRPr="001261D7" w:rsidRDefault="0086424D"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0CD37001" w14:textId="77777777" w:rsidR="0086424D" w:rsidRPr="0054339C" w:rsidRDefault="0086424D" w:rsidP="008A5097">
            <w:pPr>
              <w:pStyle w:val="GurupBasligi"/>
              <w:spacing w:before="60" w:after="0"/>
              <w:jc w:val="left"/>
              <w:rPr>
                <w:rFonts w:ascii="Calibri" w:hAnsi="Calibri" w:cs="Calibri"/>
                <w:b w:val="0"/>
                <w:szCs w:val="18"/>
              </w:rPr>
            </w:pPr>
          </w:p>
        </w:tc>
      </w:tr>
      <w:bookmarkEnd w:id="0"/>
    </w:tbl>
    <w:p w14:paraId="48FF5059" w14:textId="7953A2DC" w:rsidR="0091040D" w:rsidRPr="0091040D" w:rsidRDefault="0091040D" w:rsidP="0091040D">
      <w:pPr>
        <w:sectPr w:rsidR="0091040D" w:rsidRPr="0091040D" w:rsidSect="007E56CE">
          <w:headerReference w:type="default" r:id="rId7"/>
          <w:footerReference w:type="default" r:id="rId8"/>
          <w:pgSz w:w="11906" w:h="16838"/>
          <w:pgMar w:top="567" w:right="567" w:bottom="567" w:left="1134" w:header="397" w:footer="283" w:gutter="0"/>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3"/>
        <w:gridCol w:w="1418"/>
        <w:gridCol w:w="1701"/>
        <w:gridCol w:w="848"/>
        <w:gridCol w:w="71"/>
        <w:gridCol w:w="782"/>
        <w:gridCol w:w="1134"/>
        <w:gridCol w:w="2835"/>
      </w:tblGrid>
      <w:tr w:rsidR="007A1FF1" w:rsidRPr="007A1FF1" w14:paraId="058549F6" w14:textId="77777777" w:rsidTr="007A1FF1">
        <w:trPr>
          <w:trHeight w:val="321"/>
        </w:trPr>
        <w:tc>
          <w:tcPr>
            <w:tcW w:w="284" w:type="dxa"/>
            <w:vMerge w:val="restart"/>
            <w:textDirection w:val="btLr"/>
            <w:vAlign w:val="center"/>
          </w:tcPr>
          <w:p w14:paraId="549BB0E6" w14:textId="77777777" w:rsidR="007A1FF1" w:rsidRPr="007A1FF1" w:rsidRDefault="007A1FF1" w:rsidP="00681F3A">
            <w:pPr>
              <w:pStyle w:val="GrupYazi"/>
              <w:snapToGrid w:val="0"/>
              <w:spacing w:before="0" w:after="0"/>
              <w:jc w:val="center"/>
              <w:rPr>
                <w:rFonts w:asciiTheme="minorHAnsi" w:hAnsiTheme="minorHAnsi" w:cstheme="minorHAnsi"/>
                <w:b/>
                <w:szCs w:val="18"/>
              </w:rPr>
            </w:pPr>
            <w:r w:rsidRPr="007A1FF1">
              <w:rPr>
                <w:rFonts w:asciiTheme="minorHAnsi" w:hAnsiTheme="minorHAnsi" w:cstheme="minorHAnsi"/>
                <w:b/>
                <w:szCs w:val="18"/>
              </w:rPr>
              <w:lastRenderedPageBreak/>
              <w:t>DENEY BİLGİLERİ</w:t>
            </w:r>
          </w:p>
        </w:tc>
        <w:tc>
          <w:tcPr>
            <w:tcW w:w="9922" w:type="dxa"/>
            <w:gridSpan w:val="8"/>
          </w:tcPr>
          <w:p w14:paraId="73DE418A" w14:textId="31269AC0" w:rsidR="007A1FF1" w:rsidRPr="007A1FF1" w:rsidRDefault="007A1FF1" w:rsidP="00681F3A">
            <w:pPr>
              <w:pStyle w:val="GrupYazi"/>
              <w:spacing w:before="28" w:after="28"/>
              <w:rPr>
                <w:rFonts w:asciiTheme="minorHAnsi" w:hAnsiTheme="minorHAnsi" w:cstheme="minorHAnsi"/>
                <w:szCs w:val="18"/>
              </w:rPr>
            </w:pPr>
            <w:r w:rsidRPr="007A1FF1">
              <w:rPr>
                <w:rFonts w:asciiTheme="minorHAnsi" w:hAnsiTheme="minorHAnsi" w:cstheme="minorHAnsi"/>
                <w:b/>
                <w:szCs w:val="18"/>
              </w:rPr>
              <w:t xml:space="preserve">Analizi İstenen </w:t>
            </w:r>
            <w:proofErr w:type="gramStart"/>
            <w:r w:rsidRPr="007A1FF1">
              <w:rPr>
                <w:rFonts w:asciiTheme="minorHAnsi" w:hAnsiTheme="minorHAnsi" w:cstheme="minorHAnsi"/>
                <w:b/>
                <w:szCs w:val="18"/>
              </w:rPr>
              <w:t xml:space="preserve">Ölçümler:   </w:t>
            </w:r>
            <w:proofErr w:type="gramEnd"/>
            <w:sdt>
              <w:sdtPr>
                <w:rPr>
                  <w:rFonts w:asciiTheme="minorHAnsi" w:hAnsiTheme="minorHAnsi" w:cstheme="minorHAnsi"/>
                  <w:szCs w:val="18"/>
                </w:rPr>
                <w:id w:val="1161051222"/>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Cs w:val="18"/>
                  </w:rPr>
                  <w:t>☐</w:t>
                </w:r>
              </w:sdtContent>
            </w:sdt>
            <w:r w:rsidRPr="007A1FF1">
              <w:rPr>
                <w:rFonts w:asciiTheme="minorHAnsi" w:hAnsiTheme="minorHAnsi" w:cstheme="minorHAnsi"/>
                <w:b/>
                <w:szCs w:val="18"/>
              </w:rPr>
              <w:t xml:space="preserve"> </w:t>
            </w:r>
            <w:r w:rsidRPr="007A1FF1">
              <w:rPr>
                <w:rFonts w:asciiTheme="minorHAnsi" w:hAnsiTheme="minorHAnsi" w:cstheme="minorHAnsi"/>
                <w:szCs w:val="18"/>
              </w:rPr>
              <w:t>Molekül ağırlığı</w:t>
            </w:r>
            <w:r w:rsidR="00071F9E">
              <w:rPr>
                <w:rFonts w:asciiTheme="minorHAnsi" w:hAnsiTheme="minorHAnsi" w:cstheme="minorHAnsi"/>
                <w:szCs w:val="18"/>
              </w:rPr>
              <w:t xml:space="preserve"> (SLS)</w:t>
            </w:r>
            <w:r w:rsidRPr="007A1FF1">
              <w:rPr>
                <w:rFonts w:asciiTheme="minorHAnsi" w:hAnsiTheme="minorHAnsi" w:cstheme="minorHAnsi"/>
                <w:szCs w:val="18"/>
              </w:rPr>
              <w:tab/>
            </w:r>
            <w:sdt>
              <w:sdtPr>
                <w:rPr>
                  <w:rFonts w:asciiTheme="minorHAnsi" w:hAnsiTheme="minorHAnsi" w:cstheme="minorHAnsi"/>
                  <w:szCs w:val="18"/>
                </w:rPr>
                <w:id w:val="726038678"/>
                <w14:checkbox>
                  <w14:checked w14:val="0"/>
                  <w14:checkedState w14:val="2612" w14:font="MS Gothic"/>
                  <w14:uncheckedState w14:val="2610" w14:font="MS Gothic"/>
                </w14:checkbox>
              </w:sdtPr>
              <w:sdtEndPr/>
              <w:sdtContent>
                <w:r w:rsidR="00071F9E">
                  <w:rPr>
                    <w:rFonts w:ascii="MS Gothic" w:eastAsia="MS Gothic" w:hAnsi="MS Gothic" w:cstheme="minorHAnsi" w:hint="eastAsia"/>
                    <w:szCs w:val="18"/>
                  </w:rPr>
                  <w:t>☐</w:t>
                </w:r>
              </w:sdtContent>
            </w:sdt>
            <w:r w:rsidRPr="007A1FF1">
              <w:rPr>
                <w:rFonts w:asciiTheme="minorHAnsi" w:hAnsiTheme="minorHAnsi" w:cstheme="minorHAnsi"/>
                <w:szCs w:val="18"/>
              </w:rPr>
              <w:t xml:space="preserve"> Difüzyon katsayısı         </w:t>
            </w:r>
            <w:sdt>
              <w:sdtPr>
                <w:rPr>
                  <w:rFonts w:asciiTheme="minorHAnsi" w:hAnsiTheme="minorHAnsi" w:cstheme="minorHAnsi"/>
                  <w:szCs w:val="18"/>
                </w:rPr>
                <w:id w:val="-1119061490"/>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Cs w:val="18"/>
                  </w:rPr>
                  <w:t>☐</w:t>
                </w:r>
              </w:sdtContent>
            </w:sdt>
            <w:r w:rsidRPr="007A1FF1">
              <w:rPr>
                <w:rFonts w:asciiTheme="minorHAnsi" w:hAnsiTheme="minorHAnsi" w:cstheme="minorHAnsi"/>
                <w:szCs w:val="18"/>
              </w:rPr>
              <w:t xml:space="preserve"> </w:t>
            </w:r>
            <w:proofErr w:type="spellStart"/>
            <w:r w:rsidRPr="007A1FF1">
              <w:rPr>
                <w:rFonts w:asciiTheme="minorHAnsi" w:hAnsiTheme="minorHAnsi" w:cstheme="minorHAnsi"/>
                <w:szCs w:val="18"/>
              </w:rPr>
              <w:t>Gyration</w:t>
            </w:r>
            <w:proofErr w:type="spellEnd"/>
            <w:r w:rsidRPr="007A1FF1">
              <w:rPr>
                <w:rFonts w:asciiTheme="minorHAnsi" w:hAnsiTheme="minorHAnsi" w:cstheme="minorHAnsi"/>
                <w:szCs w:val="18"/>
              </w:rPr>
              <w:t xml:space="preserve"> Yarıçapı</w:t>
            </w:r>
            <w:r w:rsidRPr="007A1FF1">
              <w:rPr>
                <w:rFonts w:asciiTheme="minorHAnsi" w:hAnsiTheme="minorHAnsi" w:cstheme="minorHAnsi"/>
                <w:szCs w:val="18"/>
              </w:rPr>
              <w:tab/>
            </w:r>
          </w:p>
          <w:p w14:paraId="3085511B" w14:textId="72971706" w:rsidR="007A1FF1" w:rsidRPr="007A1FF1" w:rsidRDefault="007A1FF1" w:rsidP="00681F3A">
            <w:pPr>
              <w:pStyle w:val="GrupYazi"/>
              <w:spacing w:before="28" w:after="28"/>
              <w:rPr>
                <w:rFonts w:asciiTheme="minorHAnsi" w:hAnsiTheme="minorHAnsi" w:cstheme="minorHAnsi"/>
                <w:szCs w:val="18"/>
              </w:rPr>
            </w:pPr>
            <w:r w:rsidRPr="007A1FF1">
              <w:rPr>
                <w:rFonts w:asciiTheme="minorHAnsi" w:hAnsiTheme="minorHAnsi" w:cstheme="minorHAnsi"/>
                <w:szCs w:val="18"/>
              </w:rPr>
              <w:t xml:space="preserve">                                                 </w:t>
            </w:r>
            <w:sdt>
              <w:sdtPr>
                <w:rPr>
                  <w:rFonts w:asciiTheme="minorHAnsi" w:hAnsiTheme="minorHAnsi" w:cstheme="minorHAnsi"/>
                  <w:szCs w:val="18"/>
                </w:rPr>
                <w:id w:val="-660776261"/>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Cs w:val="18"/>
                  </w:rPr>
                  <w:t>☐</w:t>
                </w:r>
              </w:sdtContent>
            </w:sdt>
            <w:r w:rsidRPr="007A1FF1">
              <w:rPr>
                <w:rFonts w:asciiTheme="minorHAnsi" w:hAnsiTheme="minorHAnsi" w:cstheme="minorHAnsi"/>
                <w:szCs w:val="18"/>
              </w:rPr>
              <w:t xml:space="preserve"> Hidrodinamik Büyüklük </w:t>
            </w:r>
            <w:r w:rsidR="00071F9E">
              <w:rPr>
                <w:rFonts w:asciiTheme="minorHAnsi" w:hAnsiTheme="minorHAnsi" w:cstheme="minorHAnsi"/>
                <w:szCs w:val="18"/>
              </w:rPr>
              <w:t xml:space="preserve">     </w:t>
            </w:r>
            <w:r w:rsidRPr="007A1FF1">
              <w:rPr>
                <w:rFonts w:asciiTheme="minorHAnsi" w:hAnsiTheme="minorHAnsi" w:cstheme="minorHAnsi"/>
                <w:szCs w:val="18"/>
              </w:rPr>
              <w:t xml:space="preserve">  </w:t>
            </w:r>
            <w:sdt>
              <w:sdtPr>
                <w:rPr>
                  <w:rFonts w:asciiTheme="minorHAnsi" w:hAnsiTheme="minorHAnsi" w:cstheme="minorHAnsi"/>
                  <w:szCs w:val="18"/>
                </w:rPr>
                <w:id w:val="-286968431"/>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Cs w:val="18"/>
                  </w:rPr>
                  <w:t>☐</w:t>
                </w:r>
              </w:sdtContent>
            </w:sdt>
            <w:r w:rsidRPr="007A1FF1">
              <w:rPr>
                <w:rFonts w:asciiTheme="minorHAnsi" w:hAnsiTheme="minorHAnsi" w:cstheme="minorHAnsi"/>
                <w:szCs w:val="18"/>
              </w:rPr>
              <w:t xml:space="preserve"> İkinci </w:t>
            </w:r>
            <w:proofErr w:type="spellStart"/>
            <w:r w:rsidRPr="007A1FF1">
              <w:rPr>
                <w:rFonts w:asciiTheme="minorHAnsi" w:hAnsiTheme="minorHAnsi" w:cstheme="minorHAnsi"/>
                <w:szCs w:val="18"/>
              </w:rPr>
              <w:t>Viral</w:t>
            </w:r>
            <w:proofErr w:type="spellEnd"/>
            <w:r w:rsidRPr="007A1FF1">
              <w:rPr>
                <w:rFonts w:asciiTheme="minorHAnsi" w:hAnsiTheme="minorHAnsi" w:cstheme="minorHAnsi"/>
                <w:szCs w:val="18"/>
              </w:rPr>
              <w:t xml:space="preserve"> Katsayı</w:t>
            </w:r>
            <w:r w:rsidR="00071F9E" w:rsidRPr="007A1FF1">
              <w:rPr>
                <w:rFonts w:asciiTheme="minorHAnsi" w:hAnsiTheme="minorHAnsi" w:cstheme="minorHAnsi"/>
                <w:szCs w:val="18"/>
              </w:rPr>
              <w:t xml:space="preserve">         </w:t>
            </w:r>
            <w:sdt>
              <w:sdtPr>
                <w:rPr>
                  <w:rFonts w:asciiTheme="minorHAnsi" w:hAnsiTheme="minorHAnsi" w:cstheme="minorHAnsi"/>
                  <w:szCs w:val="18"/>
                </w:rPr>
                <w:id w:val="-1117363514"/>
                <w14:checkbox>
                  <w14:checked w14:val="0"/>
                  <w14:checkedState w14:val="2612" w14:font="MS Gothic"/>
                  <w14:uncheckedState w14:val="2610" w14:font="MS Gothic"/>
                </w14:checkbox>
              </w:sdtPr>
              <w:sdtContent>
                <w:r w:rsidR="00071F9E">
                  <w:rPr>
                    <w:rFonts w:ascii="MS Gothic" w:eastAsia="MS Gothic" w:hAnsi="MS Gothic" w:cstheme="minorHAnsi" w:hint="eastAsia"/>
                    <w:szCs w:val="18"/>
                  </w:rPr>
                  <w:t>☐</w:t>
                </w:r>
              </w:sdtContent>
            </w:sdt>
            <w:r w:rsidR="00071F9E" w:rsidRPr="007A1FF1">
              <w:rPr>
                <w:rFonts w:asciiTheme="minorHAnsi" w:hAnsiTheme="minorHAnsi" w:cstheme="minorHAnsi"/>
                <w:szCs w:val="18"/>
              </w:rPr>
              <w:t xml:space="preserve"> </w:t>
            </w:r>
            <w:r w:rsidR="00157D4C" w:rsidRPr="00157D4C">
              <w:rPr>
                <w:rFonts w:asciiTheme="minorHAnsi" w:hAnsiTheme="minorHAnsi" w:cstheme="minorHAnsi"/>
                <w:szCs w:val="18"/>
              </w:rPr>
              <w:t>Kırılma İndis</w:t>
            </w:r>
            <w:r w:rsidR="00157D4C">
              <w:rPr>
                <w:rFonts w:asciiTheme="minorHAnsi" w:hAnsiTheme="minorHAnsi" w:cstheme="minorHAnsi"/>
                <w:szCs w:val="18"/>
              </w:rPr>
              <w:t xml:space="preserve">i             </w:t>
            </w:r>
            <w:r w:rsidR="00157D4C" w:rsidRPr="00157D4C">
              <w:rPr>
                <w:rFonts w:asciiTheme="minorHAnsi" w:hAnsiTheme="minorHAnsi" w:cstheme="minorHAnsi"/>
                <w:szCs w:val="18"/>
              </w:rPr>
              <w:t xml:space="preserve"> </w:t>
            </w:r>
            <w:sdt>
              <w:sdtPr>
                <w:rPr>
                  <w:rFonts w:asciiTheme="minorHAnsi" w:hAnsiTheme="minorHAnsi" w:cstheme="minorHAnsi"/>
                  <w:szCs w:val="18"/>
                </w:rPr>
                <w:id w:val="-1548367058"/>
                <w14:checkbox>
                  <w14:checked w14:val="0"/>
                  <w14:checkedState w14:val="2612" w14:font="MS Gothic"/>
                  <w14:uncheckedState w14:val="2610" w14:font="MS Gothic"/>
                </w14:checkbox>
              </w:sdtPr>
              <w:sdtContent>
                <w:r w:rsidR="00071F9E">
                  <w:rPr>
                    <w:rFonts w:ascii="MS Gothic" w:eastAsia="MS Gothic" w:hAnsi="MS Gothic" w:cstheme="minorHAnsi" w:hint="eastAsia"/>
                    <w:szCs w:val="18"/>
                  </w:rPr>
                  <w:t>☐</w:t>
                </w:r>
              </w:sdtContent>
            </w:sdt>
            <w:r w:rsidR="00071F9E" w:rsidRPr="007A1FF1">
              <w:rPr>
                <w:rFonts w:asciiTheme="minorHAnsi" w:hAnsiTheme="minorHAnsi" w:cstheme="minorHAnsi"/>
                <w:szCs w:val="18"/>
              </w:rPr>
              <w:t xml:space="preserve"> </w:t>
            </w:r>
            <w:proofErr w:type="spellStart"/>
            <w:r w:rsidR="00071F9E">
              <w:rPr>
                <w:rFonts w:asciiTheme="minorHAnsi" w:hAnsiTheme="minorHAnsi" w:cstheme="minorHAnsi"/>
                <w:szCs w:val="18"/>
              </w:rPr>
              <w:t>dn</w:t>
            </w:r>
            <w:proofErr w:type="spellEnd"/>
            <w:r w:rsidR="00071F9E">
              <w:rPr>
                <w:rFonts w:asciiTheme="minorHAnsi" w:hAnsiTheme="minorHAnsi" w:cstheme="minorHAnsi"/>
                <w:szCs w:val="18"/>
              </w:rPr>
              <w:t>/dc</w:t>
            </w:r>
          </w:p>
        </w:tc>
      </w:tr>
      <w:tr w:rsidR="007A1FF1" w:rsidRPr="007A1FF1" w14:paraId="5BBC2C1C" w14:textId="77777777" w:rsidTr="007A1FF1">
        <w:trPr>
          <w:trHeight w:val="799"/>
        </w:trPr>
        <w:tc>
          <w:tcPr>
            <w:tcW w:w="284" w:type="dxa"/>
            <w:vMerge/>
            <w:tcBorders>
              <w:bottom w:val="single" w:sz="4" w:space="0" w:color="auto"/>
            </w:tcBorders>
            <w:textDirection w:val="btLr"/>
            <w:vAlign w:val="center"/>
          </w:tcPr>
          <w:p w14:paraId="65730AFA"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5171" w:type="dxa"/>
            <w:gridSpan w:val="5"/>
            <w:tcBorders>
              <w:bottom w:val="single" w:sz="4" w:space="0" w:color="auto"/>
            </w:tcBorders>
            <w:vAlign w:val="center"/>
          </w:tcPr>
          <w:p w14:paraId="097903E6" w14:textId="77777777" w:rsidR="007A1FF1" w:rsidRPr="007A1FF1" w:rsidRDefault="007A1FF1" w:rsidP="00681F3A">
            <w:pPr>
              <w:pStyle w:val="GrupYazi"/>
              <w:snapToGrid w:val="0"/>
              <w:spacing w:before="0" w:after="0"/>
              <w:jc w:val="left"/>
              <w:rPr>
                <w:rFonts w:asciiTheme="minorHAnsi" w:hAnsiTheme="minorHAnsi" w:cstheme="minorHAnsi"/>
                <w:szCs w:val="18"/>
              </w:rPr>
            </w:pPr>
            <w:r w:rsidRPr="007A1FF1">
              <w:rPr>
                <w:rFonts w:asciiTheme="minorHAnsi" w:hAnsiTheme="minorHAnsi" w:cstheme="minorHAnsi"/>
                <w:szCs w:val="18"/>
              </w:rPr>
              <w:t>Analiz Ölçüm Sıcaklığı: ______</w:t>
            </w:r>
            <w:r w:rsidRPr="007A1FF1">
              <w:rPr>
                <w:rFonts w:asciiTheme="minorHAnsi" w:hAnsiTheme="minorHAnsi" w:cstheme="minorHAnsi"/>
                <w:szCs w:val="18"/>
                <w:vertAlign w:val="superscript"/>
              </w:rPr>
              <w:t>0</w:t>
            </w:r>
            <w:r w:rsidRPr="007A1FF1">
              <w:rPr>
                <w:rFonts w:asciiTheme="minorHAnsi" w:hAnsiTheme="minorHAnsi" w:cstheme="minorHAnsi"/>
                <w:szCs w:val="18"/>
              </w:rPr>
              <w:t xml:space="preserve">C </w:t>
            </w:r>
          </w:p>
          <w:p w14:paraId="02973153" w14:textId="77777777" w:rsidR="007A1FF1" w:rsidRPr="007A1FF1" w:rsidRDefault="007A1FF1" w:rsidP="00681F3A">
            <w:pPr>
              <w:pStyle w:val="GrupYazi"/>
              <w:snapToGrid w:val="0"/>
              <w:spacing w:before="0" w:after="0"/>
              <w:jc w:val="left"/>
              <w:rPr>
                <w:rFonts w:asciiTheme="minorHAnsi" w:hAnsiTheme="minorHAnsi" w:cstheme="minorHAnsi"/>
                <w:b/>
                <w:szCs w:val="18"/>
              </w:rPr>
            </w:pPr>
            <w:r w:rsidRPr="007A1FF1">
              <w:rPr>
                <w:rFonts w:asciiTheme="minorHAnsi" w:hAnsiTheme="minorHAnsi" w:cstheme="minorHAnsi"/>
                <w:szCs w:val="18"/>
              </w:rPr>
              <w:t>(25</w:t>
            </w:r>
            <w:r w:rsidRPr="007A1FF1">
              <w:rPr>
                <w:rFonts w:asciiTheme="minorHAnsi" w:hAnsiTheme="minorHAnsi" w:cstheme="minorHAnsi"/>
                <w:szCs w:val="18"/>
                <w:vertAlign w:val="superscript"/>
              </w:rPr>
              <w:t xml:space="preserve">0 </w:t>
            </w:r>
            <w:r w:rsidRPr="007A1FF1">
              <w:rPr>
                <w:rFonts w:asciiTheme="minorHAnsi" w:hAnsiTheme="minorHAnsi" w:cstheme="minorHAnsi"/>
                <w:szCs w:val="18"/>
              </w:rPr>
              <w:t xml:space="preserve">– 60 </w:t>
            </w:r>
            <w:r w:rsidRPr="007A1FF1">
              <w:rPr>
                <w:rFonts w:asciiTheme="minorHAnsi" w:hAnsiTheme="minorHAnsi" w:cstheme="minorHAnsi"/>
                <w:szCs w:val="18"/>
                <w:vertAlign w:val="superscript"/>
              </w:rPr>
              <w:t>0</w:t>
            </w:r>
            <w:r w:rsidRPr="007A1FF1">
              <w:rPr>
                <w:rFonts w:asciiTheme="minorHAnsi" w:hAnsiTheme="minorHAnsi" w:cstheme="minorHAnsi"/>
                <w:szCs w:val="18"/>
              </w:rPr>
              <w:t>C aralığında olmalıdır.)</w:t>
            </w:r>
          </w:p>
        </w:tc>
        <w:tc>
          <w:tcPr>
            <w:tcW w:w="4751" w:type="dxa"/>
            <w:gridSpan w:val="3"/>
            <w:tcBorders>
              <w:bottom w:val="single" w:sz="4" w:space="0" w:color="auto"/>
            </w:tcBorders>
          </w:tcPr>
          <w:p w14:paraId="7D4BFB6A" w14:textId="77777777" w:rsidR="007A1FF1" w:rsidRPr="007A1FF1" w:rsidRDefault="007A1FF1" w:rsidP="00681F3A">
            <w:pPr>
              <w:pStyle w:val="GrupYazi"/>
              <w:snapToGrid w:val="0"/>
              <w:spacing w:before="0" w:after="0"/>
              <w:rPr>
                <w:rFonts w:asciiTheme="minorHAnsi" w:hAnsiTheme="minorHAnsi" w:cstheme="minorHAnsi"/>
                <w:b/>
                <w:szCs w:val="18"/>
              </w:rPr>
            </w:pPr>
            <w:r w:rsidRPr="007A1FF1">
              <w:rPr>
                <w:rFonts w:asciiTheme="minorHAnsi" w:hAnsiTheme="minorHAnsi" w:cstheme="minorHAnsi"/>
                <w:b/>
                <w:szCs w:val="18"/>
              </w:rPr>
              <w:t>Numune Saklama Koşulları:</w:t>
            </w:r>
          </w:p>
          <w:p w14:paraId="66F90F8A" w14:textId="77777777" w:rsidR="007A1FF1" w:rsidRPr="007A1FF1" w:rsidRDefault="007A1FF1" w:rsidP="00681F3A">
            <w:pPr>
              <w:pStyle w:val="GrupYazi"/>
              <w:snapToGrid w:val="0"/>
              <w:spacing w:before="0" w:after="0"/>
              <w:rPr>
                <w:rFonts w:asciiTheme="minorHAnsi" w:hAnsiTheme="minorHAnsi" w:cstheme="minorHAnsi"/>
                <w:b/>
                <w:szCs w:val="18"/>
              </w:rPr>
            </w:pPr>
          </w:p>
          <w:p w14:paraId="7BD5FF9D" w14:textId="77777777" w:rsidR="007A1FF1" w:rsidRPr="007A1FF1" w:rsidRDefault="007A1FF1" w:rsidP="00681F3A">
            <w:pPr>
              <w:pStyle w:val="GrupYazi"/>
              <w:snapToGrid w:val="0"/>
              <w:spacing w:before="0" w:after="0"/>
              <w:rPr>
                <w:rFonts w:asciiTheme="minorHAnsi" w:hAnsiTheme="minorHAnsi" w:cstheme="minorHAnsi"/>
                <w:b/>
                <w:szCs w:val="18"/>
              </w:rPr>
            </w:pPr>
          </w:p>
        </w:tc>
      </w:tr>
      <w:tr w:rsidR="007A1FF1" w:rsidRPr="007A1FF1" w14:paraId="41241709" w14:textId="77777777" w:rsidTr="007A1FF1">
        <w:trPr>
          <w:trHeight w:val="244"/>
        </w:trPr>
        <w:tc>
          <w:tcPr>
            <w:tcW w:w="10206" w:type="dxa"/>
            <w:gridSpan w:val="9"/>
            <w:tcBorders>
              <w:left w:val="nil"/>
              <w:right w:val="nil"/>
            </w:tcBorders>
            <w:vAlign w:val="center"/>
          </w:tcPr>
          <w:p w14:paraId="5CF51499" w14:textId="77777777" w:rsidR="007A1FF1" w:rsidRPr="00D67AAE" w:rsidRDefault="007A1FF1" w:rsidP="00681F3A">
            <w:pPr>
              <w:pStyle w:val="GurupBasligi"/>
              <w:spacing w:before="0" w:after="0"/>
              <w:rPr>
                <w:rFonts w:asciiTheme="minorHAnsi" w:hAnsiTheme="minorHAnsi" w:cstheme="minorHAnsi"/>
                <w:sz w:val="16"/>
                <w:szCs w:val="16"/>
              </w:rPr>
            </w:pPr>
          </w:p>
        </w:tc>
      </w:tr>
      <w:tr w:rsidR="007A1FF1" w:rsidRPr="007A1FF1" w14:paraId="22C50D61" w14:textId="77777777" w:rsidTr="007A1FF1">
        <w:trPr>
          <w:cantSplit/>
          <w:trHeight w:val="537"/>
        </w:trPr>
        <w:tc>
          <w:tcPr>
            <w:tcW w:w="284" w:type="dxa"/>
            <w:vMerge w:val="restart"/>
            <w:textDirection w:val="btLr"/>
            <w:vAlign w:val="center"/>
          </w:tcPr>
          <w:p w14:paraId="20948BDD" w14:textId="77777777" w:rsidR="007A1FF1" w:rsidRPr="007A1FF1" w:rsidRDefault="007A1FF1" w:rsidP="00681F3A">
            <w:pPr>
              <w:pStyle w:val="GrupYazi"/>
              <w:snapToGrid w:val="0"/>
              <w:spacing w:before="0" w:after="0"/>
              <w:jc w:val="center"/>
              <w:rPr>
                <w:rFonts w:asciiTheme="minorHAnsi" w:hAnsiTheme="minorHAnsi" w:cstheme="minorHAnsi"/>
                <w:szCs w:val="18"/>
              </w:rPr>
            </w:pPr>
            <w:r w:rsidRPr="007A1FF1">
              <w:rPr>
                <w:rFonts w:asciiTheme="minorHAnsi" w:hAnsiTheme="minorHAnsi" w:cstheme="minorHAnsi"/>
                <w:b/>
                <w:szCs w:val="18"/>
              </w:rPr>
              <w:t>NUMUNE BİLGİLERİ</w:t>
            </w:r>
          </w:p>
        </w:tc>
        <w:tc>
          <w:tcPr>
            <w:tcW w:w="1133" w:type="dxa"/>
            <w:vAlign w:val="center"/>
          </w:tcPr>
          <w:p w14:paraId="7DC65DB8"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Etiket No</w:t>
            </w:r>
          </w:p>
        </w:tc>
        <w:tc>
          <w:tcPr>
            <w:tcW w:w="1418" w:type="dxa"/>
            <w:vAlign w:val="center"/>
          </w:tcPr>
          <w:p w14:paraId="3E066424"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Numune Adı</w:t>
            </w:r>
          </w:p>
        </w:tc>
        <w:tc>
          <w:tcPr>
            <w:tcW w:w="1701" w:type="dxa"/>
            <w:vAlign w:val="center"/>
          </w:tcPr>
          <w:p w14:paraId="163C7C24"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Numune İçeriği</w:t>
            </w:r>
          </w:p>
        </w:tc>
        <w:tc>
          <w:tcPr>
            <w:tcW w:w="1701" w:type="dxa"/>
            <w:gridSpan w:val="3"/>
            <w:vAlign w:val="center"/>
          </w:tcPr>
          <w:p w14:paraId="29733A5C"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Kırılma İndis Aralığı</w:t>
            </w:r>
          </w:p>
        </w:tc>
        <w:tc>
          <w:tcPr>
            <w:tcW w:w="1134" w:type="dxa"/>
            <w:vAlign w:val="center"/>
          </w:tcPr>
          <w:p w14:paraId="4492A7A0"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Bozunma Sıcaklığı</w:t>
            </w:r>
          </w:p>
        </w:tc>
        <w:tc>
          <w:tcPr>
            <w:tcW w:w="2835" w:type="dxa"/>
            <w:vAlign w:val="center"/>
          </w:tcPr>
          <w:p w14:paraId="4935748C"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Çözücüsü ve Çözünme Prosedürü</w:t>
            </w:r>
          </w:p>
        </w:tc>
      </w:tr>
      <w:tr w:rsidR="007A1FF1" w:rsidRPr="007A1FF1" w14:paraId="342C0F7A" w14:textId="77777777" w:rsidTr="007A1FF1">
        <w:trPr>
          <w:cantSplit/>
          <w:trHeight w:val="213"/>
        </w:trPr>
        <w:tc>
          <w:tcPr>
            <w:tcW w:w="284" w:type="dxa"/>
            <w:vMerge/>
            <w:textDirection w:val="btLr"/>
            <w:vAlign w:val="center"/>
          </w:tcPr>
          <w:p w14:paraId="7C9F1900"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1133" w:type="dxa"/>
          </w:tcPr>
          <w:p w14:paraId="7E8F223D" w14:textId="77777777" w:rsidR="007A1FF1" w:rsidRPr="007A1FF1" w:rsidRDefault="007A1FF1" w:rsidP="00681F3A">
            <w:pPr>
              <w:pStyle w:val="GrupYazi"/>
              <w:spacing w:before="0" w:after="0"/>
              <w:jc w:val="center"/>
              <w:rPr>
                <w:rFonts w:asciiTheme="minorHAnsi" w:hAnsiTheme="minorHAnsi" w:cstheme="minorHAnsi"/>
                <w:szCs w:val="18"/>
              </w:rPr>
            </w:pPr>
            <w:r w:rsidRPr="007A1FF1">
              <w:rPr>
                <w:rFonts w:asciiTheme="minorHAnsi" w:hAnsiTheme="minorHAnsi" w:cstheme="minorHAnsi"/>
                <w:szCs w:val="18"/>
              </w:rPr>
              <w:t>01</w:t>
            </w:r>
          </w:p>
        </w:tc>
        <w:tc>
          <w:tcPr>
            <w:tcW w:w="1418" w:type="dxa"/>
          </w:tcPr>
          <w:p w14:paraId="54216722" w14:textId="77777777" w:rsidR="007A1FF1" w:rsidRPr="007A1FF1" w:rsidRDefault="007A1FF1" w:rsidP="00681F3A">
            <w:pPr>
              <w:pStyle w:val="GrupYazi"/>
              <w:spacing w:before="0" w:after="0"/>
              <w:rPr>
                <w:rFonts w:asciiTheme="minorHAnsi" w:hAnsiTheme="minorHAnsi" w:cstheme="minorHAnsi"/>
                <w:b/>
                <w:szCs w:val="18"/>
              </w:rPr>
            </w:pPr>
          </w:p>
        </w:tc>
        <w:tc>
          <w:tcPr>
            <w:tcW w:w="1701" w:type="dxa"/>
          </w:tcPr>
          <w:p w14:paraId="207E6FA0" w14:textId="77777777" w:rsidR="007A1FF1" w:rsidRPr="007A1FF1" w:rsidRDefault="007A1FF1" w:rsidP="00681F3A">
            <w:pPr>
              <w:pStyle w:val="GrupYazi"/>
              <w:spacing w:before="0" w:after="0"/>
              <w:rPr>
                <w:rFonts w:asciiTheme="minorHAnsi" w:hAnsiTheme="minorHAnsi" w:cstheme="minorHAnsi"/>
                <w:b/>
                <w:szCs w:val="18"/>
              </w:rPr>
            </w:pPr>
          </w:p>
        </w:tc>
        <w:tc>
          <w:tcPr>
            <w:tcW w:w="1701" w:type="dxa"/>
            <w:gridSpan w:val="3"/>
          </w:tcPr>
          <w:p w14:paraId="2D8D12A9" w14:textId="77777777" w:rsidR="007A1FF1" w:rsidRPr="007A1FF1" w:rsidRDefault="007A1FF1" w:rsidP="00681F3A">
            <w:pPr>
              <w:pStyle w:val="GrupYazi"/>
              <w:spacing w:before="0" w:after="0"/>
              <w:rPr>
                <w:rFonts w:asciiTheme="minorHAnsi" w:hAnsiTheme="minorHAnsi" w:cstheme="minorHAnsi"/>
                <w:b/>
                <w:szCs w:val="18"/>
              </w:rPr>
            </w:pPr>
            <w:r w:rsidRPr="007A1FF1">
              <w:rPr>
                <w:rFonts w:asciiTheme="minorHAnsi" w:hAnsiTheme="minorHAnsi" w:cstheme="minorHAnsi"/>
                <w:szCs w:val="18"/>
              </w:rPr>
              <w:t>____-___ (dn/dc)</w:t>
            </w:r>
          </w:p>
        </w:tc>
        <w:tc>
          <w:tcPr>
            <w:tcW w:w="1134" w:type="dxa"/>
          </w:tcPr>
          <w:p w14:paraId="1811A674" w14:textId="77777777" w:rsidR="007A1FF1" w:rsidRPr="007A1FF1" w:rsidRDefault="007A1FF1" w:rsidP="00681F3A">
            <w:pPr>
              <w:pStyle w:val="GrupYazi"/>
              <w:spacing w:before="0" w:after="0"/>
              <w:rPr>
                <w:rFonts w:asciiTheme="minorHAnsi" w:hAnsiTheme="minorHAnsi" w:cstheme="minorHAnsi"/>
                <w:b/>
                <w:szCs w:val="18"/>
              </w:rPr>
            </w:pPr>
          </w:p>
        </w:tc>
        <w:tc>
          <w:tcPr>
            <w:tcW w:w="2835" w:type="dxa"/>
          </w:tcPr>
          <w:p w14:paraId="782B676F" w14:textId="77777777" w:rsidR="007A1FF1" w:rsidRPr="007A1FF1" w:rsidRDefault="007A1FF1" w:rsidP="00681F3A">
            <w:pPr>
              <w:pStyle w:val="GrupYazi"/>
              <w:spacing w:before="0" w:after="0"/>
              <w:rPr>
                <w:rFonts w:asciiTheme="minorHAnsi" w:hAnsiTheme="minorHAnsi" w:cstheme="minorHAnsi"/>
                <w:b/>
                <w:szCs w:val="18"/>
              </w:rPr>
            </w:pPr>
          </w:p>
        </w:tc>
      </w:tr>
      <w:tr w:rsidR="007A1FF1" w:rsidRPr="007A1FF1" w14:paraId="72C2D159" w14:textId="77777777" w:rsidTr="007A1FF1">
        <w:trPr>
          <w:cantSplit/>
          <w:trHeight w:val="483"/>
        </w:trPr>
        <w:tc>
          <w:tcPr>
            <w:tcW w:w="284" w:type="dxa"/>
            <w:vMerge/>
            <w:textDirection w:val="btLr"/>
            <w:vAlign w:val="center"/>
          </w:tcPr>
          <w:p w14:paraId="195A826E"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5100" w:type="dxa"/>
            <w:gridSpan w:val="4"/>
            <w:vAlign w:val="center"/>
          </w:tcPr>
          <w:p w14:paraId="404A77E6" w14:textId="77777777" w:rsidR="007A1FF1" w:rsidRPr="007A1FF1" w:rsidRDefault="007A1FF1" w:rsidP="00681F3A">
            <w:pPr>
              <w:pStyle w:val="GrupYazi"/>
              <w:spacing w:before="0" w:after="0"/>
              <w:jc w:val="left"/>
              <w:rPr>
                <w:rFonts w:asciiTheme="minorHAnsi" w:hAnsiTheme="minorHAnsi" w:cstheme="minorHAnsi"/>
                <w:b/>
                <w:szCs w:val="18"/>
              </w:rPr>
            </w:pPr>
            <w:r w:rsidRPr="007A1FF1">
              <w:rPr>
                <w:rFonts w:asciiTheme="minorHAnsi" w:hAnsiTheme="minorHAnsi" w:cstheme="minorHAnsi"/>
                <w:b/>
                <w:szCs w:val="18"/>
              </w:rPr>
              <w:t>Beklenen Molekül Ağırlığı Aralığı:</w:t>
            </w:r>
          </w:p>
          <w:p w14:paraId="03E68667" w14:textId="77777777" w:rsidR="007A1FF1" w:rsidRPr="007A1FF1" w:rsidRDefault="007A1FF1" w:rsidP="00681F3A">
            <w:pPr>
              <w:pStyle w:val="GrupYazi"/>
              <w:spacing w:before="0" w:after="0"/>
              <w:jc w:val="left"/>
              <w:rPr>
                <w:rFonts w:asciiTheme="minorHAnsi" w:hAnsiTheme="minorHAnsi" w:cstheme="minorHAnsi"/>
                <w:b/>
                <w:szCs w:val="18"/>
              </w:rPr>
            </w:pPr>
            <w:r w:rsidRPr="007A1FF1">
              <w:rPr>
                <w:rFonts w:asciiTheme="minorHAnsi" w:hAnsiTheme="minorHAnsi" w:cstheme="minorHAnsi"/>
                <w:szCs w:val="18"/>
              </w:rPr>
              <w:t>Ölçülebilen Minimum Molekül Ağırlığı 360 Daltons.</w:t>
            </w:r>
          </w:p>
        </w:tc>
        <w:tc>
          <w:tcPr>
            <w:tcW w:w="4822" w:type="dxa"/>
            <w:gridSpan w:val="4"/>
            <w:vAlign w:val="center"/>
          </w:tcPr>
          <w:p w14:paraId="3DBEDAB6" w14:textId="77777777" w:rsidR="007A1FF1" w:rsidRPr="007A1FF1" w:rsidRDefault="007A1FF1" w:rsidP="00681F3A">
            <w:pPr>
              <w:rPr>
                <w:rFonts w:asciiTheme="minorHAnsi" w:hAnsiTheme="minorHAnsi" w:cstheme="minorHAnsi"/>
                <w:sz w:val="18"/>
                <w:szCs w:val="18"/>
              </w:rPr>
            </w:pPr>
            <w:r w:rsidRPr="007A1FF1">
              <w:rPr>
                <w:rFonts w:asciiTheme="minorHAnsi" w:hAnsiTheme="minorHAnsi" w:cstheme="minorHAnsi"/>
                <w:b/>
                <w:sz w:val="18"/>
                <w:szCs w:val="18"/>
              </w:rPr>
              <w:t xml:space="preserve">Fiziksel Yapısı:   </w:t>
            </w:r>
            <w:sdt>
              <w:sdtPr>
                <w:rPr>
                  <w:rFonts w:asciiTheme="minorHAnsi" w:hAnsiTheme="minorHAnsi" w:cstheme="minorHAnsi"/>
                  <w:sz w:val="18"/>
                  <w:szCs w:val="18"/>
                </w:rPr>
                <w:id w:val="-1640558158"/>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 w:val="18"/>
                    <w:szCs w:val="18"/>
                  </w:rPr>
                  <w:t>☐</w:t>
                </w:r>
              </w:sdtContent>
            </w:sdt>
            <w:r w:rsidRPr="007A1FF1">
              <w:rPr>
                <w:rFonts w:asciiTheme="minorHAnsi" w:hAnsiTheme="minorHAnsi" w:cstheme="minorHAnsi"/>
                <w:b/>
                <w:sz w:val="18"/>
                <w:szCs w:val="18"/>
              </w:rPr>
              <w:t xml:space="preserve"> </w:t>
            </w:r>
            <w:r w:rsidRPr="007A1FF1">
              <w:rPr>
                <w:rFonts w:asciiTheme="minorHAnsi" w:hAnsiTheme="minorHAnsi" w:cstheme="minorHAnsi"/>
                <w:sz w:val="18"/>
                <w:szCs w:val="18"/>
              </w:rPr>
              <w:t xml:space="preserve">Katı     </w:t>
            </w:r>
            <w:sdt>
              <w:sdtPr>
                <w:rPr>
                  <w:rFonts w:asciiTheme="minorHAnsi" w:hAnsiTheme="minorHAnsi" w:cstheme="minorHAnsi"/>
                  <w:sz w:val="18"/>
                  <w:szCs w:val="18"/>
                </w:rPr>
                <w:id w:val="886218344"/>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 w:val="18"/>
                    <w:szCs w:val="18"/>
                  </w:rPr>
                  <w:t>☐</w:t>
                </w:r>
              </w:sdtContent>
            </w:sdt>
            <w:r w:rsidRPr="007A1FF1">
              <w:rPr>
                <w:rFonts w:asciiTheme="minorHAnsi" w:hAnsiTheme="minorHAnsi" w:cstheme="minorHAnsi"/>
                <w:sz w:val="18"/>
                <w:szCs w:val="18"/>
              </w:rPr>
              <w:t xml:space="preserve"> Sıvı</w:t>
            </w:r>
          </w:p>
          <w:p w14:paraId="5DD941EC" w14:textId="77777777" w:rsidR="007A1FF1" w:rsidRPr="007A1FF1" w:rsidRDefault="007A1FF1" w:rsidP="00681F3A">
            <w:pPr>
              <w:rPr>
                <w:rFonts w:asciiTheme="minorHAnsi" w:hAnsiTheme="minorHAnsi" w:cstheme="minorHAnsi"/>
                <w:sz w:val="18"/>
                <w:szCs w:val="18"/>
              </w:rPr>
            </w:pPr>
            <w:r w:rsidRPr="007A1FF1">
              <w:rPr>
                <w:rFonts w:asciiTheme="minorHAnsi" w:hAnsiTheme="minorHAnsi" w:cstheme="minorHAnsi"/>
                <w:sz w:val="18"/>
                <w:szCs w:val="18"/>
              </w:rPr>
              <w:t>Konsantrasyonu  _______mg/mL</w:t>
            </w:r>
          </w:p>
        </w:tc>
      </w:tr>
      <w:tr w:rsidR="007A1FF1" w:rsidRPr="007A1FF1" w14:paraId="1583A3B9" w14:textId="77777777" w:rsidTr="007A1FF1">
        <w:trPr>
          <w:cantSplit/>
          <w:trHeight w:val="264"/>
        </w:trPr>
        <w:tc>
          <w:tcPr>
            <w:tcW w:w="284" w:type="dxa"/>
            <w:vMerge/>
            <w:textDirection w:val="btLr"/>
            <w:vAlign w:val="center"/>
          </w:tcPr>
          <w:p w14:paraId="36E642A3"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1133" w:type="dxa"/>
            <w:vAlign w:val="center"/>
          </w:tcPr>
          <w:p w14:paraId="3A973212"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Etiket No</w:t>
            </w:r>
          </w:p>
        </w:tc>
        <w:tc>
          <w:tcPr>
            <w:tcW w:w="1418" w:type="dxa"/>
            <w:vAlign w:val="center"/>
          </w:tcPr>
          <w:p w14:paraId="5568A19F"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Numune Adı</w:t>
            </w:r>
          </w:p>
        </w:tc>
        <w:tc>
          <w:tcPr>
            <w:tcW w:w="1701" w:type="dxa"/>
            <w:vAlign w:val="center"/>
          </w:tcPr>
          <w:p w14:paraId="2A0D3CBC"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Numune İçeriği</w:t>
            </w:r>
          </w:p>
        </w:tc>
        <w:tc>
          <w:tcPr>
            <w:tcW w:w="1701" w:type="dxa"/>
            <w:gridSpan w:val="3"/>
            <w:vAlign w:val="center"/>
          </w:tcPr>
          <w:p w14:paraId="58DFC852"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Kırılma İndis Aralığı</w:t>
            </w:r>
          </w:p>
        </w:tc>
        <w:tc>
          <w:tcPr>
            <w:tcW w:w="1134" w:type="dxa"/>
            <w:vAlign w:val="center"/>
          </w:tcPr>
          <w:p w14:paraId="1C14CB55"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Bozunma Sıcaklığı</w:t>
            </w:r>
          </w:p>
        </w:tc>
        <w:tc>
          <w:tcPr>
            <w:tcW w:w="2835" w:type="dxa"/>
            <w:vAlign w:val="center"/>
          </w:tcPr>
          <w:p w14:paraId="64C931AD"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Çözücüsü ve Çözünme Prosedürü</w:t>
            </w:r>
          </w:p>
        </w:tc>
      </w:tr>
      <w:tr w:rsidR="007A1FF1" w:rsidRPr="007A1FF1" w14:paraId="36EECB84" w14:textId="77777777" w:rsidTr="007A1FF1">
        <w:trPr>
          <w:cantSplit/>
          <w:trHeight w:val="268"/>
        </w:trPr>
        <w:tc>
          <w:tcPr>
            <w:tcW w:w="284" w:type="dxa"/>
            <w:vMerge/>
            <w:textDirection w:val="btLr"/>
            <w:vAlign w:val="center"/>
          </w:tcPr>
          <w:p w14:paraId="762CBCEE"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1133" w:type="dxa"/>
          </w:tcPr>
          <w:p w14:paraId="2D58F6AA" w14:textId="77777777" w:rsidR="007A1FF1" w:rsidRPr="007A1FF1" w:rsidRDefault="007A1FF1" w:rsidP="00681F3A">
            <w:pPr>
              <w:pStyle w:val="GrupYazi"/>
              <w:spacing w:before="0" w:after="0"/>
              <w:jc w:val="center"/>
              <w:rPr>
                <w:rFonts w:asciiTheme="minorHAnsi" w:hAnsiTheme="minorHAnsi" w:cstheme="minorHAnsi"/>
                <w:szCs w:val="18"/>
              </w:rPr>
            </w:pPr>
            <w:r w:rsidRPr="007A1FF1">
              <w:rPr>
                <w:rFonts w:asciiTheme="minorHAnsi" w:hAnsiTheme="minorHAnsi" w:cstheme="minorHAnsi"/>
                <w:szCs w:val="18"/>
              </w:rPr>
              <w:t>02</w:t>
            </w:r>
          </w:p>
        </w:tc>
        <w:tc>
          <w:tcPr>
            <w:tcW w:w="1418" w:type="dxa"/>
          </w:tcPr>
          <w:p w14:paraId="48FBA981" w14:textId="77777777" w:rsidR="007A1FF1" w:rsidRPr="007A1FF1" w:rsidRDefault="007A1FF1" w:rsidP="00681F3A">
            <w:pPr>
              <w:pStyle w:val="GrupYazi"/>
              <w:spacing w:before="0" w:after="0"/>
              <w:rPr>
                <w:rFonts w:asciiTheme="minorHAnsi" w:hAnsiTheme="minorHAnsi" w:cstheme="minorHAnsi"/>
                <w:b/>
                <w:szCs w:val="18"/>
              </w:rPr>
            </w:pPr>
          </w:p>
        </w:tc>
        <w:tc>
          <w:tcPr>
            <w:tcW w:w="1701" w:type="dxa"/>
          </w:tcPr>
          <w:p w14:paraId="79A29A38" w14:textId="77777777" w:rsidR="007A1FF1" w:rsidRPr="007A1FF1" w:rsidRDefault="007A1FF1" w:rsidP="00681F3A">
            <w:pPr>
              <w:pStyle w:val="GrupYazi"/>
              <w:spacing w:before="0" w:after="0"/>
              <w:rPr>
                <w:rFonts w:asciiTheme="minorHAnsi" w:hAnsiTheme="minorHAnsi" w:cstheme="minorHAnsi"/>
                <w:b/>
                <w:szCs w:val="18"/>
              </w:rPr>
            </w:pPr>
          </w:p>
        </w:tc>
        <w:tc>
          <w:tcPr>
            <w:tcW w:w="1701" w:type="dxa"/>
            <w:gridSpan w:val="3"/>
          </w:tcPr>
          <w:p w14:paraId="6E0346CF" w14:textId="77777777" w:rsidR="007A1FF1" w:rsidRPr="007A1FF1" w:rsidRDefault="007A1FF1" w:rsidP="00681F3A">
            <w:pPr>
              <w:pStyle w:val="GrupYazi"/>
              <w:spacing w:before="0" w:after="0"/>
              <w:rPr>
                <w:rFonts w:asciiTheme="minorHAnsi" w:hAnsiTheme="minorHAnsi" w:cstheme="minorHAnsi"/>
                <w:b/>
                <w:szCs w:val="18"/>
              </w:rPr>
            </w:pPr>
            <w:r w:rsidRPr="007A1FF1">
              <w:rPr>
                <w:rFonts w:asciiTheme="minorHAnsi" w:hAnsiTheme="minorHAnsi" w:cstheme="minorHAnsi"/>
                <w:szCs w:val="18"/>
              </w:rPr>
              <w:t>____-___ (dn/dc)</w:t>
            </w:r>
          </w:p>
        </w:tc>
        <w:tc>
          <w:tcPr>
            <w:tcW w:w="1134" w:type="dxa"/>
          </w:tcPr>
          <w:p w14:paraId="0EC065C5" w14:textId="77777777" w:rsidR="007A1FF1" w:rsidRPr="007A1FF1" w:rsidRDefault="007A1FF1" w:rsidP="00681F3A">
            <w:pPr>
              <w:pStyle w:val="GrupYazi"/>
              <w:spacing w:before="0" w:after="0"/>
              <w:rPr>
                <w:rFonts w:asciiTheme="minorHAnsi" w:hAnsiTheme="minorHAnsi" w:cstheme="minorHAnsi"/>
                <w:b/>
                <w:szCs w:val="18"/>
              </w:rPr>
            </w:pPr>
          </w:p>
        </w:tc>
        <w:tc>
          <w:tcPr>
            <w:tcW w:w="2835" w:type="dxa"/>
          </w:tcPr>
          <w:p w14:paraId="060CDFB5" w14:textId="77777777" w:rsidR="007A1FF1" w:rsidRPr="007A1FF1" w:rsidRDefault="007A1FF1" w:rsidP="00681F3A">
            <w:pPr>
              <w:pStyle w:val="GrupYazi"/>
              <w:spacing w:before="0" w:after="0"/>
              <w:rPr>
                <w:rFonts w:asciiTheme="minorHAnsi" w:hAnsiTheme="minorHAnsi" w:cstheme="minorHAnsi"/>
                <w:b/>
                <w:szCs w:val="18"/>
              </w:rPr>
            </w:pPr>
          </w:p>
        </w:tc>
      </w:tr>
      <w:tr w:rsidR="007A1FF1" w:rsidRPr="007A1FF1" w14:paraId="65B96A39" w14:textId="77777777" w:rsidTr="007A1FF1">
        <w:trPr>
          <w:cantSplit/>
          <w:trHeight w:val="545"/>
        </w:trPr>
        <w:tc>
          <w:tcPr>
            <w:tcW w:w="284" w:type="dxa"/>
            <w:vMerge/>
            <w:textDirection w:val="btLr"/>
            <w:vAlign w:val="center"/>
          </w:tcPr>
          <w:p w14:paraId="0202599A"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5100" w:type="dxa"/>
            <w:gridSpan w:val="4"/>
            <w:vAlign w:val="center"/>
          </w:tcPr>
          <w:p w14:paraId="2F3429D6" w14:textId="77777777" w:rsidR="007A1FF1" w:rsidRPr="007A1FF1" w:rsidRDefault="007A1FF1" w:rsidP="00681F3A">
            <w:pPr>
              <w:pStyle w:val="GrupYazi"/>
              <w:spacing w:before="0" w:after="0"/>
              <w:jc w:val="left"/>
              <w:rPr>
                <w:rFonts w:asciiTheme="minorHAnsi" w:hAnsiTheme="minorHAnsi" w:cstheme="minorHAnsi"/>
                <w:b/>
                <w:szCs w:val="18"/>
              </w:rPr>
            </w:pPr>
            <w:r w:rsidRPr="007A1FF1">
              <w:rPr>
                <w:rFonts w:asciiTheme="minorHAnsi" w:hAnsiTheme="minorHAnsi" w:cstheme="minorHAnsi"/>
                <w:b/>
                <w:szCs w:val="18"/>
              </w:rPr>
              <w:t>Beklenen Molekül Ağırlığı Aralığı:</w:t>
            </w:r>
          </w:p>
          <w:p w14:paraId="7F35B5C1" w14:textId="77777777" w:rsidR="007A1FF1" w:rsidRPr="007A1FF1" w:rsidRDefault="007A1FF1" w:rsidP="00681F3A">
            <w:pPr>
              <w:pStyle w:val="GrupYazi"/>
              <w:spacing w:before="0" w:after="0"/>
              <w:jc w:val="left"/>
              <w:rPr>
                <w:rFonts w:asciiTheme="minorHAnsi" w:hAnsiTheme="minorHAnsi" w:cstheme="minorHAnsi"/>
                <w:b/>
                <w:szCs w:val="18"/>
              </w:rPr>
            </w:pPr>
            <w:r w:rsidRPr="007A1FF1">
              <w:rPr>
                <w:rFonts w:asciiTheme="minorHAnsi" w:hAnsiTheme="minorHAnsi" w:cstheme="minorHAnsi"/>
                <w:szCs w:val="18"/>
              </w:rPr>
              <w:t>Ölçülebilen Minimum Molekül Ağırlığı 360 Daltons.</w:t>
            </w:r>
          </w:p>
        </w:tc>
        <w:tc>
          <w:tcPr>
            <w:tcW w:w="4822" w:type="dxa"/>
            <w:gridSpan w:val="4"/>
            <w:vAlign w:val="center"/>
          </w:tcPr>
          <w:p w14:paraId="4A8ABB1A" w14:textId="77777777" w:rsidR="007A1FF1" w:rsidRPr="007A1FF1" w:rsidRDefault="007A1FF1" w:rsidP="00681F3A">
            <w:pPr>
              <w:rPr>
                <w:rFonts w:asciiTheme="minorHAnsi" w:hAnsiTheme="minorHAnsi" w:cstheme="minorHAnsi"/>
                <w:sz w:val="18"/>
                <w:szCs w:val="18"/>
              </w:rPr>
            </w:pPr>
            <w:r w:rsidRPr="007A1FF1">
              <w:rPr>
                <w:rFonts w:asciiTheme="minorHAnsi" w:hAnsiTheme="minorHAnsi" w:cstheme="minorHAnsi"/>
                <w:b/>
                <w:sz w:val="18"/>
                <w:szCs w:val="18"/>
              </w:rPr>
              <w:t xml:space="preserve">Fiziksel Yapısı:   </w:t>
            </w:r>
            <w:sdt>
              <w:sdtPr>
                <w:rPr>
                  <w:rFonts w:asciiTheme="minorHAnsi" w:hAnsiTheme="minorHAnsi" w:cstheme="minorHAnsi"/>
                  <w:sz w:val="18"/>
                  <w:szCs w:val="18"/>
                </w:rPr>
                <w:id w:val="-700473620"/>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 w:val="18"/>
                    <w:szCs w:val="18"/>
                  </w:rPr>
                  <w:t>☐</w:t>
                </w:r>
              </w:sdtContent>
            </w:sdt>
            <w:r w:rsidRPr="007A1FF1">
              <w:rPr>
                <w:rFonts w:asciiTheme="minorHAnsi" w:hAnsiTheme="minorHAnsi" w:cstheme="minorHAnsi"/>
                <w:b/>
                <w:sz w:val="18"/>
                <w:szCs w:val="18"/>
              </w:rPr>
              <w:t xml:space="preserve"> </w:t>
            </w:r>
            <w:r w:rsidRPr="007A1FF1">
              <w:rPr>
                <w:rFonts w:asciiTheme="minorHAnsi" w:hAnsiTheme="minorHAnsi" w:cstheme="minorHAnsi"/>
                <w:sz w:val="18"/>
                <w:szCs w:val="18"/>
              </w:rPr>
              <w:t xml:space="preserve">Katı      </w:t>
            </w:r>
            <w:sdt>
              <w:sdtPr>
                <w:rPr>
                  <w:rFonts w:asciiTheme="minorHAnsi" w:hAnsiTheme="minorHAnsi" w:cstheme="minorHAnsi"/>
                  <w:sz w:val="18"/>
                  <w:szCs w:val="18"/>
                </w:rPr>
                <w:id w:val="1591341391"/>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 w:val="18"/>
                    <w:szCs w:val="18"/>
                  </w:rPr>
                  <w:t>☐</w:t>
                </w:r>
              </w:sdtContent>
            </w:sdt>
            <w:r w:rsidRPr="007A1FF1">
              <w:rPr>
                <w:rFonts w:asciiTheme="minorHAnsi" w:hAnsiTheme="minorHAnsi" w:cstheme="minorHAnsi"/>
                <w:sz w:val="18"/>
                <w:szCs w:val="18"/>
              </w:rPr>
              <w:t xml:space="preserve"> Sıvı</w:t>
            </w:r>
          </w:p>
          <w:p w14:paraId="4738B660" w14:textId="77777777" w:rsidR="007A1FF1" w:rsidRPr="007A1FF1" w:rsidRDefault="007A1FF1" w:rsidP="00681F3A">
            <w:pPr>
              <w:rPr>
                <w:rFonts w:asciiTheme="minorHAnsi" w:hAnsiTheme="minorHAnsi" w:cstheme="minorHAnsi"/>
                <w:sz w:val="18"/>
                <w:szCs w:val="18"/>
              </w:rPr>
            </w:pPr>
            <w:r w:rsidRPr="007A1FF1">
              <w:rPr>
                <w:rFonts w:asciiTheme="minorHAnsi" w:hAnsiTheme="minorHAnsi" w:cstheme="minorHAnsi"/>
                <w:sz w:val="18"/>
                <w:szCs w:val="18"/>
              </w:rPr>
              <w:t>Konsantrasyonu  _______mg/mL</w:t>
            </w:r>
          </w:p>
        </w:tc>
      </w:tr>
      <w:tr w:rsidR="007A1FF1" w:rsidRPr="007A1FF1" w14:paraId="1511B4D1" w14:textId="77777777" w:rsidTr="007A1FF1">
        <w:trPr>
          <w:cantSplit/>
          <w:trHeight w:val="268"/>
        </w:trPr>
        <w:tc>
          <w:tcPr>
            <w:tcW w:w="284" w:type="dxa"/>
            <w:vMerge/>
            <w:textDirection w:val="btLr"/>
            <w:vAlign w:val="center"/>
          </w:tcPr>
          <w:p w14:paraId="152CF563"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1133" w:type="dxa"/>
            <w:vAlign w:val="center"/>
          </w:tcPr>
          <w:p w14:paraId="78CE80EC"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Etiket No</w:t>
            </w:r>
          </w:p>
        </w:tc>
        <w:tc>
          <w:tcPr>
            <w:tcW w:w="1418" w:type="dxa"/>
            <w:vAlign w:val="center"/>
          </w:tcPr>
          <w:p w14:paraId="2534D326"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Numune Adı</w:t>
            </w:r>
          </w:p>
        </w:tc>
        <w:tc>
          <w:tcPr>
            <w:tcW w:w="1701" w:type="dxa"/>
            <w:vAlign w:val="center"/>
          </w:tcPr>
          <w:p w14:paraId="7695248E"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Numune İçeriği</w:t>
            </w:r>
          </w:p>
        </w:tc>
        <w:tc>
          <w:tcPr>
            <w:tcW w:w="1701" w:type="dxa"/>
            <w:gridSpan w:val="3"/>
            <w:vAlign w:val="center"/>
          </w:tcPr>
          <w:p w14:paraId="52A84DED"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Kırılma İndis Aralığı</w:t>
            </w:r>
          </w:p>
        </w:tc>
        <w:tc>
          <w:tcPr>
            <w:tcW w:w="1134" w:type="dxa"/>
            <w:vAlign w:val="center"/>
          </w:tcPr>
          <w:p w14:paraId="1DC25E22"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Bozunma Sıcaklığı</w:t>
            </w:r>
          </w:p>
        </w:tc>
        <w:tc>
          <w:tcPr>
            <w:tcW w:w="2835" w:type="dxa"/>
            <w:vAlign w:val="center"/>
          </w:tcPr>
          <w:p w14:paraId="44A1FA72" w14:textId="77777777" w:rsidR="007A1FF1" w:rsidRPr="007A1FF1" w:rsidRDefault="007A1FF1" w:rsidP="00681F3A">
            <w:pPr>
              <w:jc w:val="center"/>
              <w:rPr>
                <w:rFonts w:asciiTheme="minorHAnsi" w:hAnsiTheme="minorHAnsi" w:cstheme="minorHAnsi"/>
                <w:b/>
                <w:sz w:val="18"/>
                <w:szCs w:val="18"/>
              </w:rPr>
            </w:pPr>
            <w:r w:rsidRPr="007A1FF1">
              <w:rPr>
                <w:rFonts w:asciiTheme="minorHAnsi" w:hAnsiTheme="minorHAnsi" w:cstheme="minorHAnsi"/>
                <w:b/>
                <w:sz w:val="18"/>
                <w:szCs w:val="18"/>
              </w:rPr>
              <w:t>Çözücüsü ve Çözünme Prosedürü</w:t>
            </w:r>
          </w:p>
        </w:tc>
      </w:tr>
      <w:tr w:rsidR="007A1FF1" w:rsidRPr="007A1FF1" w14:paraId="78E1D299" w14:textId="77777777" w:rsidTr="007A1FF1">
        <w:trPr>
          <w:cantSplit/>
          <w:trHeight w:val="268"/>
        </w:trPr>
        <w:tc>
          <w:tcPr>
            <w:tcW w:w="284" w:type="dxa"/>
            <w:vMerge/>
            <w:textDirection w:val="btLr"/>
            <w:vAlign w:val="center"/>
          </w:tcPr>
          <w:p w14:paraId="635281C0"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1133" w:type="dxa"/>
          </w:tcPr>
          <w:p w14:paraId="6F489C0E" w14:textId="77777777" w:rsidR="007A1FF1" w:rsidRPr="007A1FF1" w:rsidRDefault="007A1FF1" w:rsidP="00681F3A">
            <w:pPr>
              <w:pStyle w:val="GrupYazi"/>
              <w:spacing w:before="0" w:after="0"/>
              <w:jc w:val="center"/>
              <w:rPr>
                <w:rFonts w:asciiTheme="minorHAnsi" w:hAnsiTheme="minorHAnsi" w:cstheme="minorHAnsi"/>
                <w:szCs w:val="18"/>
              </w:rPr>
            </w:pPr>
            <w:r w:rsidRPr="007A1FF1">
              <w:rPr>
                <w:rFonts w:asciiTheme="minorHAnsi" w:hAnsiTheme="minorHAnsi" w:cstheme="minorHAnsi"/>
                <w:szCs w:val="18"/>
              </w:rPr>
              <w:t>03</w:t>
            </w:r>
          </w:p>
        </w:tc>
        <w:tc>
          <w:tcPr>
            <w:tcW w:w="1418" w:type="dxa"/>
          </w:tcPr>
          <w:p w14:paraId="4F97C836" w14:textId="77777777" w:rsidR="007A1FF1" w:rsidRPr="007A1FF1" w:rsidRDefault="007A1FF1" w:rsidP="00681F3A">
            <w:pPr>
              <w:pStyle w:val="GrupYazi"/>
              <w:spacing w:before="0" w:after="0"/>
              <w:rPr>
                <w:rFonts w:asciiTheme="minorHAnsi" w:hAnsiTheme="minorHAnsi" w:cstheme="minorHAnsi"/>
                <w:b/>
                <w:szCs w:val="18"/>
              </w:rPr>
            </w:pPr>
          </w:p>
        </w:tc>
        <w:tc>
          <w:tcPr>
            <w:tcW w:w="1701" w:type="dxa"/>
          </w:tcPr>
          <w:p w14:paraId="0CE894AA" w14:textId="77777777" w:rsidR="007A1FF1" w:rsidRPr="007A1FF1" w:rsidRDefault="007A1FF1" w:rsidP="00681F3A">
            <w:pPr>
              <w:pStyle w:val="GrupYazi"/>
              <w:spacing w:before="0" w:after="0"/>
              <w:rPr>
                <w:rFonts w:asciiTheme="minorHAnsi" w:hAnsiTheme="minorHAnsi" w:cstheme="minorHAnsi"/>
                <w:b/>
                <w:szCs w:val="18"/>
              </w:rPr>
            </w:pPr>
          </w:p>
        </w:tc>
        <w:tc>
          <w:tcPr>
            <w:tcW w:w="1701" w:type="dxa"/>
            <w:gridSpan w:val="3"/>
          </w:tcPr>
          <w:p w14:paraId="519BF774" w14:textId="77777777" w:rsidR="007A1FF1" w:rsidRPr="007A1FF1" w:rsidRDefault="007A1FF1" w:rsidP="00681F3A">
            <w:pPr>
              <w:pStyle w:val="GrupYazi"/>
              <w:spacing w:before="0" w:after="0"/>
              <w:rPr>
                <w:rFonts w:asciiTheme="minorHAnsi" w:hAnsiTheme="minorHAnsi" w:cstheme="minorHAnsi"/>
                <w:b/>
                <w:szCs w:val="18"/>
              </w:rPr>
            </w:pPr>
            <w:r w:rsidRPr="007A1FF1">
              <w:rPr>
                <w:rFonts w:asciiTheme="minorHAnsi" w:hAnsiTheme="minorHAnsi" w:cstheme="minorHAnsi"/>
                <w:szCs w:val="18"/>
              </w:rPr>
              <w:t>____-___ (dn/dc)</w:t>
            </w:r>
          </w:p>
        </w:tc>
        <w:tc>
          <w:tcPr>
            <w:tcW w:w="1134" w:type="dxa"/>
          </w:tcPr>
          <w:p w14:paraId="6770F1BC" w14:textId="77777777" w:rsidR="007A1FF1" w:rsidRPr="007A1FF1" w:rsidRDefault="007A1FF1" w:rsidP="00681F3A">
            <w:pPr>
              <w:pStyle w:val="GrupYazi"/>
              <w:spacing w:before="0" w:after="0"/>
              <w:rPr>
                <w:rFonts w:asciiTheme="minorHAnsi" w:hAnsiTheme="minorHAnsi" w:cstheme="minorHAnsi"/>
                <w:b/>
                <w:szCs w:val="18"/>
              </w:rPr>
            </w:pPr>
          </w:p>
        </w:tc>
        <w:tc>
          <w:tcPr>
            <w:tcW w:w="2835" w:type="dxa"/>
          </w:tcPr>
          <w:p w14:paraId="72F695E8" w14:textId="77777777" w:rsidR="007A1FF1" w:rsidRPr="007A1FF1" w:rsidRDefault="007A1FF1" w:rsidP="00681F3A">
            <w:pPr>
              <w:pStyle w:val="GrupYazi"/>
              <w:spacing w:before="0" w:after="0"/>
              <w:rPr>
                <w:rFonts w:asciiTheme="minorHAnsi" w:hAnsiTheme="minorHAnsi" w:cstheme="minorHAnsi"/>
                <w:b/>
                <w:szCs w:val="18"/>
              </w:rPr>
            </w:pPr>
          </w:p>
        </w:tc>
      </w:tr>
      <w:tr w:rsidR="007A1FF1" w:rsidRPr="007A1FF1" w14:paraId="345D24B5" w14:textId="77777777" w:rsidTr="007A1FF1">
        <w:trPr>
          <w:cantSplit/>
          <w:trHeight w:val="469"/>
        </w:trPr>
        <w:tc>
          <w:tcPr>
            <w:tcW w:w="284" w:type="dxa"/>
            <w:vMerge/>
            <w:textDirection w:val="btLr"/>
            <w:vAlign w:val="center"/>
          </w:tcPr>
          <w:p w14:paraId="0A593863"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5100" w:type="dxa"/>
            <w:gridSpan w:val="4"/>
            <w:vAlign w:val="center"/>
          </w:tcPr>
          <w:p w14:paraId="1BD4EABC" w14:textId="77777777" w:rsidR="007A1FF1" w:rsidRPr="007A1FF1" w:rsidRDefault="007A1FF1" w:rsidP="00681F3A">
            <w:pPr>
              <w:pStyle w:val="GrupYazi"/>
              <w:spacing w:before="0" w:after="0"/>
              <w:jc w:val="left"/>
              <w:rPr>
                <w:rFonts w:asciiTheme="minorHAnsi" w:hAnsiTheme="minorHAnsi" w:cstheme="minorHAnsi"/>
                <w:b/>
                <w:szCs w:val="18"/>
              </w:rPr>
            </w:pPr>
            <w:r w:rsidRPr="007A1FF1">
              <w:rPr>
                <w:rFonts w:asciiTheme="minorHAnsi" w:hAnsiTheme="minorHAnsi" w:cstheme="minorHAnsi"/>
                <w:b/>
                <w:szCs w:val="18"/>
              </w:rPr>
              <w:t>Beklenen Molekül Ağırlığı Aralığı:</w:t>
            </w:r>
          </w:p>
          <w:p w14:paraId="523DEDAF" w14:textId="77777777" w:rsidR="007A1FF1" w:rsidRPr="007A1FF1" w:rsidRDefault="007A1FF1" w:rsidP="00681F3A">
            <w:pPr>
              <w:pStyle w:val="GrupYazi"/>
              <w:spacing w:before="0" w:after="0"/>
              <w:jc w:val="left"/>
              <w:rPr>
                <w:rFonts w:asciiTheme="minorHAnsi" w:hAnsiTheme="minorHAnsi" w:cstheme="minorHAnsi"/>
                <w:b/>
                <w:szCs w:val="18"/>
              </w:rPr>
            </w:pPr>
            <w:r w:rsidRPr="007A1FF1">
              <w:rPr>
                <w:rFonts w:asciiTheme="minorHAnsi" w:hAnsiTheme="minorHAnsi" w:cstheme="minorHAnsi"/>
                <w:szCs w:val="18"/>
              </w:rPr>
              <w:t xml:space="preserve">Ölçülebilen Minimum Molekül Ağırlığı 360 Daltons. </w:t>
            </w:r>
          </w:p>
        </w:tc>
        <w:tc>
          <w:tcPr>
            <w:tcW w:w="4822" w:type="dxa"/>
            <w:gridSpan w:val="4"/>
            <w:vAlign w:val="center"/>
          </w:tcPr>
          <w:p w14:paraId="2CD4460A" w14:textId="77777777" w:rsidR="007A1FF1" w:rsidRPr="007A1FF1" w:rsidRDefault="007A1FF1" w:rsidP="00681F3A">
            <w:pPr>
              <w:rPr>
                <w:rFonts w:asciiTheme="minorHAnsi" w:hAnsiTheme="minorHAnsi" w:cstheme="minorHAnsi"/>
                <w:sz w:val="18"/>
                <w:szCs w:val="18"/>
              </w:rPr>
            </w:pPr>
            <w:r w:rsidRPr="007A1FF1">
              <w:rPr>
                <w:rFonts w:asciiTheme="minorHAnsi" w:hAnsiTheme="minorHAnsi" w:cstheme="minorHAnsi"/>
                <w:b/>
                <w:sz w:val="18"/>
                <w:szCs w:val="18"/>
              </w:rPr>
              <w:t xml:space="preserve">Fiziksel Yapısı:   </w:t>
            </w:r>
            <w:sdt>
              <w:sdtPr>
                <w:rPr>
                  <w:rFonts w:asciiTheme="minorHAnsi" w:hAnsiTheme="minorHAnsi" w:cstheme="minorHAnsi"/>
                  <w:sz w:val="18"/>
                  <w:szCs w:val="18"/>
                </w:rPr>
                <w:id w:val="84281664"/>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 w:val="18"/>
                    <w:szCs w:val="18"/>
                  </w:rPr>
                  <w:t>☐</w:t>
                </w:r>
              </w:sdtContent>
            </w:sdt>
            <w:r w:rsidRPr="007A1FF1">
              <w:rPr>
                <w:rFonts w:asciiTheme="minorHAnsi" w:hAnsiTheme="minorHAnsi" w:cstheme="minorHAnsi"/>
                <w:b/>
                <w:sz w:val="18"/>
                <w:szCs w:val="18"/>
              </w:rPr>
              <w:t xml:space="preserve"> </w:t>
            </w:r>
            <w:r w:rsidRPr="007A1FF1">
              <w:rPr>
                <w:rFonts w:asciiTheme="minorHAnsi" w:hAnsiTheme="minorHAnsi" w:cstheme="minorHAnsi"/>
                <w:sz w:val="18"/>
                <w:szCs w:val="18"/>
              </w:rPr>
              <w:t xml:space="preserve">Katı       </w:t>
            </w:r>
            <w:sdt>
              <w:sdtPr>
                <w:rPr>
                  <w:rFonts w:asciiTheme="minorHAnsi" w:hAnsiTheme="minorHAnsi" w:cstheme="minorHAnsi"/>
                  <w:sz w:val="18"/>
                  <w:szCs w:val="18"/>
                </w:rPr>
                <w:id w:val="1440019438"/>
                <w14:checkbox>
                  <w14:checked w14:val="0"/>
                  <w14:checkedState w14:val="2612" w14:font="MS Gothic"/>
                  <w14:uncheckedState w14:val="2610" w14:font="MS Gothic"/>
                </w14:checkbox>
              </w:sdtPr>
              <w:sdtEndPr/>
              <w:sdtContent>
                <w:r w:rsidRPr="007A1FF1">
                  <w:rPr>
                    <w:rFonts w:ascii="MS Gothic" w:eastAsia="MS Gothic" w:hAnsi="MS Gothic" w:cstheme="minorHAnsi" w:hint="eastAsia"/>
                    <w:sz w:val="18"/>
                    <w:szCs w:val="18"/>
                  </w:rPr>
                  <w:t>☐</w:t>
                </w:r>
              </w:sdtContent>
            </w:sdt>
            <w:r w:rsidRPr="007A1FF1">
              <w:rPr>
                <w:rFonts w:asciiTheme="minorHAnsi" w:hAnsiTheme="minorHAnsi" w:cstheme="minorHAnsi"/>
                <w:sz w:val="18"/>
                <w:szCs w:val="18"/>
              </w:rPr>
              <w:t xml:space="preserve"> Sıvı</w:t>
            </w:r>
          </w:p>
          <w:p w14:paraId="668FC3F3" w14:textId="77777777" w:rsidR="007A1FF1" w:rsidRPr="007A1FF1" w:rsidRDefault="007A1FF1" w:rsidP="00681F3A">
            <w:pPr>
              <w:rPr>
                <w:rFonts w:asciiTheme="minorHAnsi" w:hAnsiTheme="minorHAnsi" w:cstheme="minorHAnsi"/>
                <w:sz w:val="18"/>
                <w:szCs w:val="18"/>
              </w:rPr>
            </w:pPr>
            <w:r w:rsidRPr="007A1FF1">
              <w:rPr>
                <w:rFonts w:asciiTheme="minorHAnsi" w:hAnsiTheme="minorHAnsi" w:cstheme="minorHAnsi"/>
                <w:sz w:val="18"/>
                <w:szCs w:val="18"/>
              </w:rPr>
              <w:t>Konsantrasyonu  _______mg/mL</w:t>
            </w:r>
          </w:p>
        </w:tc>
      </w:tr>
      <w:tr w:rsidR="007A1FF1" w:rsidRPr="007A1FF1" w14:paraId="01104D38" w14:textId="77777777" w:rsidTr="007A1FF1">
        <w:trPr>
          <w:cantSplit/>
          <w:trHeight w:val="417"/>
        </w:trPr>
        <w:tc>
          <w:tcPr>
            <w:tcW w:w="284" w:type="dxa"/>
            <w:vMerge/>
            <w:textDirection w:val="btLr"/>
            <w:vAlign w:val="center"/>
          </w:tcPr>
          <w:p w14:paraId="74560F04" w14:textId="77777777" w:rsidR="007A1FF1" w:rsidRPr="007A1FF1" w:rsidRDefault="007A1FF1" w:rsidP="00681F3A">
            <w:pPr>
              <w:pStyle w:val="GrupYazi"/>
              <w:snapToGrid w:val="0"/>
              <w:spacing w:before="0" w:after="0"/>
              <w:jc w:val="center"/>
              <w:rPr>
                <w:rFonts w:asciiTheme="minorHAnsi" w:hAnsiTheme="minorHAnsi" w:cstheme="minorHAnsi"/>
                <w:b/>
                <w:szCs w:val="18"/>
              </w:rPr>
            </w:pPr>
          </w:p>
        </w:tc>
        <w:tc>
          <w:tcPr>
            <w:tcW w:w="9922" w:type="dxa"/>
            <w:gridSpan w:val="8"/>
            <w:vAlign w:val="center"/>
          </w:tcPr>
          <w:p w14:paraId="248AEF6F" w14:textId="77777777" w:rsidR="007A1FF1" w:rsidRPr="007A1FF1" w:rsidRDefault="007A1FF1" w:rsidP="00681F3A">
            <w:pPr>
              <w:pStyle w:val="GrupYazi"/>
              <w:spacing w:before="0" w:after="0"/>
              <w:jc w:val="left"/>
              <w:rPr>
                <w:rFonts w:asciiTheme="minorHAnsi" w:hAnsiTheme="minorHAnsi" w:cstheme="minorHAnsi"/>
                <w:szCs w:val="18"/>
              </w:rPr>
            </w:pPr>
            <w:r w:rsidRPr="007A1FF1">
              <w:rPr>
                <w:rFonts w:asciiTheme="minorHAnsi" w:hAnsiTheme="minorHAnsi" w:cstheme="minorHAnsi"/>
                <w:szCs w:val="18"/>
              </w:rPr>
              <w:t xml:space="preserve">Artan Numunenin İadesini İstiyorum </w:t>
            </w:r>
            <w:sdt>
              <w:sdtPr>
                <w:rPr>
                  <w:rFonts w:asciiTheme="minorHAnsi" w:hAnsiTheme="minorHAnsi" w:cstheme="minorHAnsi"/>
                  <w:szCs w:val="18"/>
                </w:rPr>
                <w:id w:val="-1898115057"/>
                <w14:checkbox>
                  <w14:checked w14:val="0"/>
                  <w14:checkedState w14:val="2612" w14:font="MS Gothic"/>
                  <w14:uncheckedState w14:val="2610" w14:font="MS Gothic"/>
                </w14:checkbox>
              </w:sdtPr>
              <w:sdtEndPr/>
              <w:sdtContent>
                <w:r w:rsidRPr="007A1FF1">
                  <w:rPr>
                    <w:rFonts w:ascii="MS Gothic" w:eastAsia="MS Gothic" w:hAnsi="MS Gothic" w:cs="MS Gothic" w:hint="eastAsia"/>
                    <w:szCs w:val="18"/>
                  </w:rPr>
                  <w:t>☐</w:t>
                </w:r>
              </w:sdtContent>
            </w:sdt>
            <w:r w:rsidRPr="007A1FF1">
              <w:rPr>
                <w:rFonts w:asciiTheme="minorHAnsi" w:hAnsiTheme="minorHAnsi" w:cstheme="minorHAnsi"/>
                <w:szCs w:val="18"/>
              </w:rPr>
              <w:t xml:space="preserve">      İstemiyorum </w:t>
            </w:r>
            <w:sdt>
              <w:sdtPr>
                <w:rPr>
                  <w:rFonts w:asciiTheme="minorHAnsi" w:hAnsiTheme="minorHAnsi" w:cstheme="minorHAnsi"/>
                  <w:szCs w:val="18"/>
                </w:rPr>
                <w:id w:val="123044904"/>
                <w14:checkbox>
                  <w14:checked w14:val="0"/>
                  <w14:checkedState w14:val="2612" w14:font="MS Gothic"/>
                  <w14:uncheckedState w14:val="2610" w14:font="MS Gothic"/>
                </w14:checkbox>
              </w:sdtPr>
              <w:sdtEndPr/>
              <w:sdtContent>
                <w:r w:rsidRPr="007A1FF1">
                  <w:rPr>
                    <w:rFonts w:ascii="MS Gothic" w:eastAsia="MS Gothic" w:hAnsi="MS Gothic" w:cs="MS Gothic" w:hint="eastAsia"/>
                    <w:szCs w:val="18"/>
                  </w:rPr>
                  <w:t>☐</w:t>
                </w:r>
              </w:sdtContent>
            </w:sdt>
          </w:p>
        </w:tc>
      </w:tr>
    </w:tbl>
    <w:p w14:paraId="696F134A" w14:textId="77777777" w:rsidR="00C607A7" w:rsidRPr="00D67AAE" w:rsidRDefault="00C607A7">
      <w:pPr>
        <w:rPr>
          <w:rFonts w:asciiTheme="minorHAnsi" w:hAnsiTheme="minorHAnsi"/>
          <w:sz w:val="16"/>
          <w:szCs w:val="16"/>
        </w:rPr>
      </w:pPr>
    </w:p>
    <w:tbl>
      <w:tblPr>
        <w:tblStyle w:val="TableGrid"/>
        <w:tblW w:w="0" w:type="auto"/>
        <w:tblInd w:w="108" w:type="dxa"/>
        <w:tblLook w:val="04A0" w:firstRow="1" w:lastRow="0" w:firstColumn="1" w:lastColumn="0" w:noHBand="0" w:noVBand="1"/>
      </w:tblPr>
      <w:tblGrid>
        <w:gridCol w:w="10206"/>
      </w:tblGrid>
      <w:tr w:rsidR="007E56CE" w:rsidRPr="0054339C" w14:paraId="138C70D6" w14:textId="77777777" w:rsidTr="00EC15AF">
        <w:tc>
          <w:tcPr>
            <w:tcW w:w="10206" w:type="dxa"/>
          </w:tcPr>
          <w:p w14:paraId="6543F5B1" w14:textId="77777777" w:rsidR="007A1FF1" w:rsidRPr="00563256" w:rsidRDefault="007A1FF1" w:rsidP="007A1FF1">
            <w:pPr>
              <w:pStyle w:val="OnemliNot"/>
              <w:spacing w:before="60" w:line="276" w:lineRule="auto"/>
              <w:jc w:val="both"/>
              <w:rPr>
                <w:rFonts w:ascii="Calibri" w:eastAsia="Calibri" w:hAnsi="Calibri" w:cs="Calibri"/>
                <w:b w:val="0"/>
                <w:i w:val="0"/>
                <w:sz w:val="16"/>
                <w:szCs w:val="16"/>
                <w:lang w:eastAsia="en-US"/>
                <w14:shadow w14:blurRad="0" w14:dist="0" w14:dir="0" w14:sx="0" w14:sy="0" w14:kx="0" w14:ky="0" w14:algn="none">
                  <w14:srgbClr w14:val="000000"/>
                </w14:shadow>
              </w:rPr>
            </w:pPr>
            <w:r w:rsidRPr="00563256">
              <w:rPr>
                <w:rFonts w:ascii="Calibri" w:eastAsia="Calibri" w:hAnsi="Calibri" w:cs="Calibri"/>
                <w:i w:val="0"/>
                <w:color w:val="000000"/>
                <w:sz w:val="16"/>
                <w:szCs w:val="16"/>
                <w:lang w:eastAsia="en-US"/>
                <w14:shadow w14:blurRad="0" w14:dist="0" w14:dir="0" w14:sx="0" w14:sy="0" w14:kx="0" w14:ky="0" w14:algn="none">
                  <w14:srgbClr w14:val="000000"/>
                </w14:shadow>
              </w:rPr>
              <w:t>Dinamik Işık Saçılım Spektrometresi (DLS) Numune Kabul Kriterleri</w:t>
            </w:r>
            <w:r w:rsidRPr="00563256">
              <w:rPr>
                <w:rFonts w:ascii="Calibri" w:eastAsia="Calibri" w:hAnsi="Calibri" w:cs="Calibri"/>
                <w:b w:val="0"/>
                <w:i w:val="0"/>
                <w:sz w:val="16"/>
                <w:szCs w:val="16"/>
                <w:lang w:eastAsia="en-US"/>
                <w14:shadow w14:blurRad="0" w14:dist="0" w14:dir="0" w14:sx="0" w14:sy="0" w14:kx="0" w14:ky="0" w14:algn="none">
                  <w14:srgbClr w14:val="000000"/>
                </w14:shadow>
              </w:rPr>
              <w:t xml:space="preserve"> </w:t>
            </w:r>
          </w:p>
          <w:p w14:paraId="7B357D9C" w14:textId="77777777" w:rsidR="007A1FF1" w:rsidRPr="00563256" w:rsidRDefault="007A1FF1" w:rsidP="007A1FF1">
            <w:pPr>
              <w:pStyle w:val="OnemliNot"/>
              <w:spacing w:before="0" w:line="276" w:lineRule="auto"/>
              <w:jc w:val="both"/>
              <w:rPr>
                <w:rFonts w:ascii="Calibri" w:eastAsia="Calibri" w:hAnsi="Calibri" w:cs="Calibri"/>
                <w:b w:val="0"/>
                <w:i w:val="0"/>
                <w:sz w:val="16"/>
                <w:szCs w:val="16"/>
                <w:lang w:eastAsia="en-US"/>
                <w14:shadow w14:blurRad="0" w14:dist="0" w14:dir="0" w14:sx="0" w14:sy="0" w14:kx="0" w14:ky="0" w14:algn="none">
                  <w14:srgbClr w14:val="000000"/>
                </w14:shadow>
              </w:rPr>
            </w:pPr>
            <w:r w:rsidRPr="00563256">
              <w:rPr>
                <w:rFonts w:ascii="Calibri" w:eastAsia="Calibri" w:hAnsi="Calibri" w:cs="Calibri"/>
                <w:b w:val="0"/>
                <w:i w:val="0"/>
                <w:sz w:val="16"/>
                <w:szCs w:val="16"/>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4E20C29B" w14:textId="77777777" w:rsidR="007A1FF1" w:rsidRPr="00563256" w:rsidRDefault="007A1FF1" w:rsidP="007A1FF1">
            <w:pPr>
              <w:tabs>
                <w:tab w:val="left" w:pos="417"/>
              </w:tabs>
              <w:spacing w:line="276" w:lineRule="auto"/>
              <w:jc w:val="both"/>
              <w:rPr>
                <w:rFonts w:ascii="Calibri" w:hAnsi="Calibri" w:cs="Calibri"/>
                <w:b/>
                <w:sz w:val="16"/>
                <w:szCs w:val="16"/>
              </w:rPr>
            </w:pPr>
            <w:r w:rsidRPr="00563256">
              <w:rPr>
                <w:rFonts w:ascii="Calibri" w:hAnsi="Calibri" w:cs="Calibri"/>
                <w:b/>
                <w:sz w:val="16"/>
                <w:szCs w:val="16"/>
              </w:rPr>
              <w:t>A.</w:t>
            </w:r>
            <w:r w:rsidRPr="00563256">
              <w:rPr>
                <w:rFonts w:ascii="Calibri" w:hAnsi="Calibri" w:cs="Calibri"/>
                <w:b/>
                <w:sz w:val="16"/>
                <w:szCs w:val="16"/>
              </w:rPr>
              <w:tab/>
              <w:t>Numunenin Getiriliş Şekli ve Süresi</w:t>
            </w:r>
          </w:p>
          <w:p w14:paraId="59D694BD" w14:textId="77777777" w:rsidR="007A1FF1" w:rsidRPr="00563256" w:rsidRDefault="007A1FF1" w:rsidP="007A1FF1">
            <w:pPr>
              <w:pStyle w:val="ListParagraph"/>
              <w:numPr>
                <w:ilvl w:val="0"/>
                <w:numId w:val="2"/>
              </w:numPr>
              <w:spacing w:line="276" w:lineRule="auto"/>
              <w:ind w:left="425" w:hanging="425"/>
              <w:jc w:val="both"/>
              <w:rPr>
                <w:rFonts w:ascii="Calibri" w:eastAsia="Calibri" w:hAnsi="Calibri" w:cs="Calibri"/>
                <w:sz w:val="16"/>
                <w:szCs w:val="16"/>
                <w:lang w:eastAsia="en-US"/>
              </w:rPr>
            </w:pPr>
            <w:r w:rsidRPr="00563256">
              <w:rPr>
                <w:rFonts w:ascii="Calibri" w:eastAsia="Calibri" w:hAnsi="Calibri" w:cs="Calibri"/>
                <w:sz w:val="16"/>
                <w:szCs w:val="16"/>
                <w:lang w:eastAsia="en-US"/>
              </w:rPr>
              <w:t>Numunelerin MERLAB’a getirilmesine kadar geçen sürede muhafazasının sorumluluğu müşteriye aittir.</w:t>
            </w:r>
          </w:p>
          <w:p w14:paraId="18150E19" w14:textId="77777777" w:rsidR="007A1FF1" w:rsidRPr="00563256" w:rsidRDefault="007A1FF1" w:rsidP="007A1FF1">
            <w:pPr>
              <w:pStyle w:val="ListParagraph"/>
              <w:numPr>
                <w:ilvl w:val="0"/>
                <w:numId w:val="2"/>
              </w:numPr>
              <w:spacing w:line="276" w:lineRule="auto"/>
              <w:ind w:left="425" w:hanging="425"/>
              <w:jc w:val="both"/>
              <w:rPr>
                <w:rFonts w:ascii="Calibri" w:eastAsia="Calibri" w:hAnsi="Calibri" w:cs="Calibri"/>
                <w:sz w:val="16"/>
                <w:szCs w:val="16"/>
                <w:lang w:eastAsia="en-US"/>
              </w:rPr>
            </w:pPr>
            <w:r w:rsidRPr="00563256">
              <w:rPr>
                <w:rFonts w:ascii="Calibri" w:eastAsia="Calibri" w:hAnsi="Calibri" w:cs="Calibri"/>
                <w:sz w:val="16"/>
                <w:szCs w:val="16"/>
                <w:lang w:eastAsia="en-US"/>
              </w:rPr>
              <w:t>Numunelerin özelliği bozulmadan laboratuvara ulaştırılmalıdır.</w:t>
            </w:r>
          </w:p>
          <w:p w14:paraId="7ACA9D16" w14:textId="77777777" w:rsidR="007A1FF1" w:rsidRPr="00563256" w:rsidRDefault="007A1FF1" w:rsidP="007A1FF1">
            <w:pPr>
              <w:pStyle w:val="ListParagraph"/>
              <w:numPr>
                <w:ilvl w:val="0"/>
                <w:numId w:val="2"/>
              </w:numPr>
              <w:spacing w:line="276" w:lineRule="auto"/>
              <w:ind w:left="425" w:hanging="425"/>
              <w:jc w:val="both"/>
              <w:rPr>
                <w:rFonts w:ascii="Calibri" w:eastAsia="Calibri" w:hAnsi="Calibri" w:cs="Calibri"/>
                <w:sz w:val="16"/>
                <w:szCs w:val="16"/>
                <w:lang w:eastAsia="en-US"/>
              </w:rPr>
            </w:pPr>
            <w:r w:rsidRPr="00563256">
              <w:rPr>
                <w:rFonts w:ascii="Calibri" w:eastAsia="Calibri" w:hAnsi="Calibri" w:cs="Calibri"/>
                <w:sz w:val="16"/>
                <w:szCs w:val="16"/>
                <w:lang w:eastAsia="en-US"/>
              </w:rPr>
              <w:t xml:space="preserve">Numunelerin özel saklama şartları varsa MUTLAKA Deney İstek Formunda ilgili bölümde belirtilmelidir. </w:t>
            </w:r>
          </w:p>
          <w:p w14:paraId="49F9442F" w14:textId="77777777" w:rsidR="007A1FF1" w:rsidRPr="00563256" w:rsidRDefault="007A1FF1" w:rsidP="007A1FF1">
            <w:pPr>
              <w:tabs>
                <w:tab w:val="num" w:pos="6031"/>
              </w:tabs>
              <w:spacing w:line="276" w:lineRule="auto"/>
              <w:ind w:left="426" w:hanging="426"/>
              <w:jc w:val="both"/>
              <w:rPr>
                <w:rFonts w:ascii="Calibri" w:eastAsia="Calibri" w:hAnsi="Calibri" w:cs="Calibri"/>
                <w:b/>
                <w:sz w:val="16"/>
                <w:szCs w:val="16"/>
                <w:lang w:eastAsia="en-US"/>
              </w:rPr>
            </w:pPr>
            <w:r w:rsidRPr="00563256">
              <w:rPr>
                <w:rFonts w:ascii="Calibri" w:eastAsia="Calibri" w:hAnsi="Calibri" w:cs="Calibri"/>
                <w:b/>
                <w:sz w:val="16"/>
                <w:szCs w:val="16"/>
                <w:lang w:eastAsia="en-US"/>
              </w:rPr>
              <w:t>B.</w:t>
            </w:r>
            <w:r w:rsidRPr="00563256">
              <w:rPr>
                <w:rFonts w:ascii="Calibri" w:eastAsia="Calibri" w:hAnsi="Calibri" w:cs="Calibri"/>
                <w:b/>
                <w:sz w:val="16"/>
                <w:szCs w:val="16"/>
                <w:lang w:eastAsia="en-US"/>
              </w:rPr>
              <w:tab/>
              <w:t>Ambalaj Şekli ve Numune Miktarı</w:t>
            </w:r>
          </w:p>
          <w:p w14:paraId="7AB9AE31" w14:textId="7777777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Orijinal numuneyi temsil eden numune/numuneler tercihen ependorf tüplerde ağzı sıkıca kapalı ve mümkünse parafilmlenmiş olarak teslim edilmelidir. Özellikle sıvı veya çözünmüş numunelerde sızıntı yapmayacak kaplar tercih edilmelidir. Numune miktarına uygun büyüklükte kaplar kullanılmalıdır.</w:t>
            </w:r>
          </w:p>
          <w:p w14:paraId="405C75F4" w14:textId="23204F40"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Numune ambalajları numuneyi açıklayacak bilgileri içeren etikete sahip olmalıdır. Numuneler 01’den başlanarak müşteri tarafından mutlaka kodlanmalıdır</w:t>
            </w:r>
            <w:r w:rsidR="00BD4D65" w:rsidRPr="00563256">
              <w:rPr>
                <w:rFonts w:asciiTheme="minorHAnsi" w:eastAsia="Calibri" w:hAnsiTheme="minorHAnsi" w:cstheme="minorHAnsi"/>
                <w:sz w:val="16"/>
                <w:szCs w:val="16"/>
                <w:lang w:eastAsia="en-US"/>
              </w:rPr>
              <w:t xml:space="preserve"> ve formda belirtilmelidir.</w:t>
            </w:r>
          </w:p>
          <w:p w14:paraId="3625D7B3" w14:textId="239C7B3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Dinamik Işık Saçılımı (DLS) analizine gönderilecek numune</w:t>
            </w:r>
            <w:r w:rsidR="00BD4D65" w:rsidRPr="00563256">
              <w:rPr>
                <w:rFonts w:asciiTheme="minorHAnsi" w:eastAsia="Calibri" w:hAnsiTheme="minorHAnsi" w:cstheme="minorHAnsi"/>
                <w:sz w:val="16"/>
                <w:szCs w:val="16"/>
                <w:lang w:eastAsia="en-US"/>
              </w:rPr>
              <w:t xml:space="preserve"> miktarı en az 20 mg olmalıdır.</w:t>
            </w:r>
            <w:r w:rsidRPr="00563256">
              <w:rPr>
                <w:rFonts w:asciiTheme="minorHAnsi" w:eastAsia="Calibri" w:hAnsiTheme="minorHAnsi" w:cstheme="minorHAnsi"/>
                <w:sz w:val="16"/>
                <w:szCs w:val="16"/>
                <w:lang w:eastAsia="en-US"/>
              </w:rPr>
              <w:t xml:space="preserve"> </w:t>
            </w:r>
            <w:r w:rsidR="00BD4D65" w:rsidRPr="00563256">
              <w:rPr>
                <w:rFonts w:asciiTheme="minorHAnsi" w:eastAsia="Calibri" w:hAnsiTheme="minorHAnsi" w:cstheme="minorHAnsi"/>
                <w:sz w:val="16"/>
                <w:szCs w:val="16"/>
                <w:lang w:eastAsia="en-US"/>
              </w:rPr>
              <w:t>U</w:t>
            </w:r>
            <w:r w:rsidRPr="00563256">
              <w:rPr>
                <w:rFonts w:asciiTheme="minorHAnsi" w:eastAsia="Calibri" w:hAnsiTheme="minorHAnsi" w:cstheme="minorHAnsi"/>
                <w:sz w:val="16"/>
                <w:szCs w:val="16"/>
                <w:lang w:eastAsia="en-US"/>
              </w:rPr>
              <w:t>ygun çözücü mutlaka Deney İstek Formu’nda belirtilmelidir</w:t>
            </w:r>
            <w:r w:rsidR="00BD4D65" w:rsidRPr="00563256">
              <w:rPr>
                <w:rFonts w:asciiTheme="minorHAnsi" w:eastAsia="Calibri" w:hAnsiTheme="minorHAnsi" w:cstheme="minorHAnsi"/>
                <w:sz w:val="16"/>
                <w:szCs w:val="16"/>
                <w:lang w:eastAsia="en-US"/>
              </w:rPr>
              <w:t xml:space="preserve"> ve</w:t>
            </w:r>
            <w:r w:rsidRPr="00563256">
              <w:rPr>
                <w:rFonts w:asciiTheme="minorHAnsi" w:eastAsia="Calibri" w:hAnsiTheme="minorHAnsi" w:cstheme="minorHAnsi"/>
                <w:sz w:val="16"/>
                <w:szCs w:val="16"/>
                <w:lang w:eastAsia="en-US"/>
              </w:rPr>
              <w:t xml:space="preserve"> </w:t>
            </w:r>
            <w:r w:rsidR="00BD4D65" w:rsidRPr="00563256">
              <w:rPr>
                <w:rFonts w:asciiTheme="minorHAnsi" w:eastAsia="Calibri" w:hAnsiTheme="minorHAnsi" w:cstheme="minorHAnsi"/>
                <w:sz w:val="16"/>
                <w:szCs w:val="16"/>
                <w:lang w:eastAsia="en-US"/>
              </w:rPr>
              <w:t>a</w:t>
            </w:r>
            <w:r w:rsidRPr="00563256">
              <w:rPr>
                <w:rFonts w:asciiTheme="minorHAnsi" w:eastAsia="Calibri" w:hAnsiTheme="minorHAnsi" w:cstheme="minorHAnsi"/>
                <w:sz w:val="16"/>
                <w:szCs w:val="16"/>
                <w:lang w:eastAsia="en-US"/>
              </w:rPr>
              <w:t xml:space="preserve">naliz sahibi </w:t>
            </w:r>
            <w:r w:rsidR="00BD4D65" w:rsidRPr="00563256">
              <w:rPr>
                <w:rFonts w:asciiTheme="minorHAnsi" w:eastAsia="Calibri" w:hAnsiTheme="minorHAnsi" w:cstheme="minorHAnsi"/>
                <w:sz w:val="16"/>
                <w:szCs w:val="16"/>
                <w:lang w:eastAsia="en-US"/>
              </w:rPr>
              <w:t>2</w:t>
            </w:r>
            <w:r w:rsidRPr="00563256">
              <w:rPr>
                <w:rFonts w:asciiTheme="minorHAnsi" w:eastAsia="Calibri" w:hAnsiTheme="minorHAnsi" w:cstheme="minorHAnsi"/>
                <w:sz w:val="16"/>
                <w:szCs w:val="16"/>
                <w:lang w:eastAsia="en-US"/>
              </w:rPr>
              <w:t xml:space="preserve">0 </w:t>
            </w:r>
            <w:proofErr w:type="spellStart"/>
            <w:r w:rsidRPr="00563256">
              <w:rPr>
                <w:rFonts w:asciiTheme="minorHAnsi" w:eastAsia="Calibri" w:hAnsiTheme="minorHAnsi" w:cstheme="minorHAnsi"/>
                <w:sz w:val="16"/>
                <w:szCs w:val="16"/>
                <w:lang w:eastAsia="en-US"/>
              </w:rPr>
              <w:t>mL</w:t>
            </w:r>
            <w:proofErr w:type="spellEnd"/>
            <w:r w:rsidR="00BD4D65" w:rsidRPr="00563256">
              <w:rPr>
                <w:rFonts w:asciiTheme="minorHAnsi" w:eastAsia="Calibri" w:hAnsiTheme="minorHAnsi" w:cstheme="minorHAnsi"/>
                <w:sz w:val="16"/>
                <w:szCs w:val="16"/>
                <w:lang w:eastAsia="en-US"/>
              </w:rPr>
              <w:t xml:space="preserve"> çözücü</w:t>
            </w:r>
            <w:r w:rsidRPr="00563256">
              <w:rPr>
                <w:rFonts w:asciiTheme="minorHAnsi" w:eastAsia="Calibri" w:hAnsiTheme="minorHAnsi" w:cstheme="minorHAnsi"/>
                <w:sz w:val="16"/>
                <w:szCs w:val="16"/>
                <w:lang w:eastAsia="en-US"/>
              </w:rPr>
              <w:t xml:space="preserve"> temin etmelidir. </w:t>
            </w:r>
            <w:r w:rsidR="009D379D">
              <w:rPr>
                <w:rFonts w:asciiTheme="minorHAnsi" w:eastAsia="Calibri" w:hAnsiTheme="minorHAnsi" w:cstheme="minorHAnsi"/>
                <w:sz w:val="16"/>
                <w:szCs w:val="16"/>
                <w:lang w:eastAsia="en-US"/>
              </w:rPr>
              <w:t>Çözücünün kırılma indisi formda belirtilmemişse, gönderilen çözücü kullanılarak tarafımızdan ölçümü yapılır ve ücret talep edilir.</w:t>
            </w:r>
          </w:p>
          <w:p w14:paraId="79B7BCC4" w14:textId="09FBD919" w:rsidR="00274D61" w:rsidRPr="00563256" w:rsidRDefault="007A1FF1" w:rsidP="00274D6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Calibri" w:eastAsia="Calibri" w:hAnsi="Calibri" w:cs="Calibri"/>
                <w:sz w:val="16"/>
                <w:szCs w:val="16"/>
                <w:lang w:eastAsia="en-US"/>
              </w:rPr>
              <w:t xml:space="preserve">“SLS” metodu </w:t>
            </w:r>
            <w:r w:rsidR="00BD4D65" w:rsidRPr="00563256">
              <w:rPr>
                <w:rFonts w:ascii="Calibri" w:eastAsia="Calibri" w:hAnsi="Calibri" w:cs="Calibri"/>
                <w:sz w:val="16"/>
                <w:szCs w:val="16"/>
                <w:lang w:eastAsia="en-US"/>
              </w:rPr>
              <w:t>isteniyorsa</w:t>
            </w:r>
            <w:r w:rsidR="009323BF" w:rsidRPr="00563256">
              <w:rPr>
                <w:rFonts w:ascii="Calibri" w:eastAsia="Calibri" w:hAnsi="Calibri" w:cs="Calibri"/>
                <w:sz w:val="16"/>
                <w:szCs w:val="16"/>
                <w:lang w:eastAsia="en-US"/>
              </w:rPr>
              <w:t>,</w:t>
            </w:r>
            <w:r w:rsidR="00BD4D65" w:rsidRPr="00563256">
              <w:rPr>
                <w:rFonts w:ascii="Calibri" w:eastAsia="Calibri" w:hAnsi="Calibri" w:cs="Calibri"/>
                <w:sz w:val="16"/>
                <w:szCs w:val="16"/>
                <w:lang w:eastAsia="en-US"/>
              </w:rPr>
              <w:t xml:space="preserve"> </w:t>
            </w:r>
            <w:r w:rsidR="009323BF" w:rsidRPr="00563256">
              <w:rPr>
                <w:rFonts w:ascii="Calibri" w:eastAsia="Calibri" w:hAnsi="Calibri" w:cs="Calibri"/>
                <w:sz w:val="16"/>
                <w:szCs w:val="16"/>
                <w:lang w:eastAsia="en-US"/>
              </w:rPr>
              <w:t>n</w:t>
            </w:r>
            <w:r w:rsidR="009323BF" w:rsidRPr="00563256">
              <w:rPr>
                <w:rFonts w:ascii="Calibri" w:eastAsia="Calibri" w:hAnsi="Calibri" w:cs="Calibri"/>
                <w:sz w:val="16"/>
                <w:szCs w:val="16"/>
                <w:lang w:eastAsia="en-US"/>
              </w:rPr>
              <w:t>umuneler çözücüde homojen çözünebilmelidir</w:t>
            </w:r>
            <w:r w:rsidR="009323BF" w:rsidRPr="00563256">
              <w:rPr>
                <w:rFonts w:ascii="Calibri" w:eastAsia="Calibri" w:hAnsi="Calibri" w:cs="Calibri"/>
                <w:sz w:val="16"/>
                <w:szCs w:val="16"/>
                <w:lang w:eastAsia="en-US"/>
              </w:rPr>
              <w:t>. E</w:t>
            </w:r>
            <w:r w:rsidR="00BD4D65" w:rsidRPr="00563256">
              <w:rPr>
                <w:rFonts w:ascii="Calibri" w:eastAsia="Calibri" w:hAnsi="Calibri" w:cs="Calibri"/>
                <w:sz w:val="16"/>
                <w:szCs w:val="16"/>
                <w:lang w:eastAsia="en-US"/>
              </w:rPr>
              <w:t xml:space="preserve">n az 500 mg numune ile birlikte 20 </w:t>
            </w:r>
            <w:proofErr w:type="spellStart"/>
            <w:r w:rsidR="00BD4D65" w:rsidRPr="00563256">
              <w:rPr>
                <w:rFonts w:ascii="Calibri" w:eastAsia="Calibri" w:hAnsi="Calibri" w:cs="Calibri"/>
                <w:sz w:val="16"/>
                <w:szCs w:val="16"/>
                <w:lang w:eastAsia="en-US"/>
              </w:rPr>
              <w:t>mL</w:t>
            </w:r>
            <w:proofErr w:type="spellEnd"/>
            <w:r w:rsidR="00BD4D65" w:rsidRPr="00563256">
              <w:rPr>
                <w:rFonts w:ascii="Calibri" w:eastAsia="Calibri" w:hAnsi="Calibri" w:cs="Calibri"/>
                <w:sz w:val="16"/>
                <w:szCs w:val="16"/>
                <w:lang w:eastAsia="en-US"/>
              </w:rPr>
              <w:t xml:space="preserve"> çözücü </w:t>
            </w:r>
            <w:r w:rsidR="009323BF" w:rsidRPr="00563256">
              <w:rPr>
                <w:rFonts w:ascii="Calibri" w:eastAsia="Calibri" w:hAnsi="Calibri" w:cs="Calibri"/>
                <w:sz w:val="16"/>
                <w:szCs w:val="16"/>
                <w:lang w:eastAsia="en-US"/>
              </w:rPr>
              <w:t>temin edilmelidir</w:t>
            </w:r>
            <w:r w:rsidR="00BD4D65" w:rsidRPr="00563256">
              <w:rPr>
                <w:rFonts w:ascii="Calibri" w:eastAsia="Calibri" w:hAnsi="Calibri" w:cs="Calibri"/>
                <w:sz w:val="16"/>
                <w:szCs w:val="16"/>
                <w:lang w:eastAsia="en-US"/>
              </w:rPr>
              <w:t>.</w:t>
            </w:r>
            <w:r w:rsidR="009323BF" w:rsidRPr="00563256">
              <w:rPr>
                <w:rFonts w:ascii="Calibri" w:eastAsia="Calibri" w:hAnsi="Calibri" w:cs="Calibri"/>
                <w:sz w:val="16"/>
                <w:szCs w:val="16"/>
                <w:lang w:eastAsia="en-US"/>
              </w:rPr>
              <w:t xml:space="preserve"> Eğer numune sahibi numuneleri kendi hazırlayacaksa </w:t>
            </w:r>
            <w:r w:rsidR="00563256" w:rsidRPr="00563256">
              <w:rPr>
                <w:rFonts w:ascii="Calibri" w:eastAsia="Calibri" w:hAnsi="Calibri" w:cs="Calibri"/>
                <w:sz w:val="16"/>
                <w:szCs w:val="16"/>
                <w:lang w:eastAsia="en-US"/>
              </w:rPr>
              <w:t xml:space="preserve">her numune için </w:t>
            </w:r>
            <w:r w:rsidR="009323BF" w:rsidRPr="00563256">
              <w:rPr>
                <w:rFonts w:ascii="Calibri" w:eastAsia="Calibri" w:hAnsi="Calibri" w:cs="Calibri"/>
                <w:sz w:val="16"/>
                <w:szCs w:val="16"/>
                <w:lang w:eastAsia="en-US"/>
              </w:rPr>
              <w:t>10-20-30-40 mg/</w:t>
            </w:r>
            <w:proofErr w:type="spellStart"/>
            <w:r w:rsidR="009323BF" w:rsidRPr="00563256">
              <w:rPr>
                <w:rFonts w:ascii="Calibri" w:eastAsia="Calibri" w:hAnsi="Calibri" w:cs="Calibri"/>
                <w:sz w:val="16"/>
                <w:szCs w:val="16"/>
                <w:lang w:eastAsia="en-US"/>
              </w:rPr>
              <w:t>mL</w:t>
            </w:r>
            <w:proofErr w:type="spellEnd"/>
            <w:r w:rsidR="009323BF" w:rsidRPr="00563256">
              <w:rPr>
                <w:rFonts w:ascii="Calibri" w:eastAsia="Calibri" w:hAnsi="Calibri" w:cs="Calibri"/>
                <w:sz w:val="16"/>
                <w:szCs w:val="16"/>
                <w:lang w:eastAsia="en-US"/>
              </w:rPr>
              <w:t xml:space="preserve"> </w:t>
            </w:r>
            <w:proofErr w:type="spellStart"/>
            <w:r w:rsidR="009323BF" w:rsidRPr="00563256">
              <w:rPr>
                <w:rFonts w:ascii="Calibri" w:eastAsia="Calibri" w:hAnsi="Calibri" w:cs="Calibri"/>
                <w:sz w:val="16"/>
                <w:szCs w:val="16"/>
                <w:lang w:eastAsia="en-US"/>
              </w:rPr>
              <w:t>derişimlerde</w:t>
            </w:r>
            <w:proofErr w:type="spellEnd"/>
            <w:r w:rsidR="009323BF" w:rsidRPr="00563256">
              <w:rPr>
                <w:rFonts w:ascii="Calibri" w:eastAsia="Calibri" w:hAnsi="Calibri" w:cs="Calibri"/>
                <w:sz w:val="16"/>
                <w:szCs w:val="16"/>
                <w:lang w:eastAsia="en-US"/>
              </w:rPr>
              <w:t xml:space="preserve"> çözelti hazırlamalı ve kullanılan çözücüden 10 </w:t>
            </w:r>
            <w:proofErr w:type="spellStart"/>
            <w:r w:rsidR="009323BF" w:rsidRPr="00563256">
              <w:rPr>
                <w:rFonts w:ascii="Calibri" w:eastAsia="Calibri" w:hAnsi="Calibri" w:cs="Calibri"/>
                <w:sz w:val="16"/>
                <w:szCs w:val="16"/>
                <w:lang w:eastAsia="en-US"/>
              </w:rPr>
              <w:t>mL</w:t>
            </w:r>
            <w:proofErr w:type="spellEnd"/>
            <w:r w:rsidR="009323BF" w:rsidRPr="00563256">
              <w:rPr>
                <w:rFonts w:ascii="Calibri" w:eastAsia="Calibri" w:hAnsi="Calibri" w:cs="Calibri"/>
                <w:sz w:val="16"/>
                <w:szCs w:val="16"/>
                <w:lang w:eastAsia="en-US"/>
              </w:rPr>
              <w:t xml:space="preserve"> tarafımıza temin etmelidir.</w:t>
            </w:r>
            <w:r w:rsidR="00274D61" w:rsidRPr="00563256">
              <w:rPr>
                <w:rFonts w:asciiTheme="minorHAnsi" w:eastAsia="Calibri" w:hAnsiTheme="minorHAnsi" w:cstheme="minorHAnsi"/>
                <w:sz w:val="16"/>
                <w:szCs w:val="16"/>
                <w:lang w:eastAsia="en-US"/>
              </w:rPr>
              <w:t xml:space="preserve"> </w:t>
            </w:r>
          </w:p>
          <w:p w14:paraId="379C0C50" w14:textId="1DC441CA" w:rsidR="007A1FF1" w:rsidRPr="00563256" w:rsidRDefault="00274D61" w:rsidP="00274D6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 xml:space="preserve">Numunelerin çözünme prosedürleri (ısıtma, ultrasonik banyo vb.) Deney İstek Formu’nda açıkça yazılmalıdır. Aksi halde ekstra çözme işlemleri uygulanmayacaktır. </w:t>
            </w:r>
          </w:p>
          <w:p w14:paraId="0D1CB495" w14:textId="7579AD1F" w:rsidR="00563256" w:rsidRPr="00563256" w:rsidRDefault="00157D4C" w:rsidP="00274D6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Kırılma indisi</w:t>
            </w:r>
            <w:r w:rsidR="00563256" w:rsidRPr="00563256">
              <w:rPr>
                <w:rFonts w:asciiTheme="minorHAnsi" w:eastAsia="Calibri" w:hAnsiTheme="minorHAnsi" w:cstheme="minorHAnsi"/>
                <w:sz w:val="16"/>
                <w:szCs w:val="16"/>
                <w:lang w:eastAsia="en-US"/>
              </w:rPr>
              <w:t xml:space="preserve"> ve </w:t>
            </w:r>
            <w:proofErr w:type="spellStart"/>
            <w:r w:rsidR="00563256" w:rsidRPr="00563256">
              <w:rPr>
                <w:rFonts w:asciiTheme="minorHAnsi" w:eastAsia="Calibri" w:hAnsiTheme="minorHAnsi" w:cstheme="minorHAnsi"/>
                <w:sz w:val="16"/>
                <w:szCs w:val="16"/>
                <w:lang w:eastAsia="en-US"/>
              </w:rPr>
              <w:t>dn</w:t>
            </w:r>
            <w:proofErr w:type="spellEnd"/>
            <w:r w:rsidR="00563256" w:rsidRPr="00563256">
              <w:rPr>
                <w:rFonts w:asciiTheme="minorHAnsi" w:eastAsia="Calibri" w:hAnsiTheme="minorHAnsi" w:cstheme="minorHAnsi"/>
                <w:sz w:val="16"/>
                <w:szCs w:val="16"/>
                <w:lang w:eastAsia="en-US"/>
              </w:rPr>
              <w:t xml:space="preserve">/dc ölçümleri için sıvı numune veya çözelti miktarı 5mL olmalıdır. Katı numuneler için </w:t>
            </w:r>
            <w:r>
              <w:rPr>
                <w:rFonts w:asciiTheme="minorHAnsi" w:eastAsia="Calibri" w:hAnsiTheme="minorHAnsi" w:cstheme="minorHAnsi"/>
                <w:sz w:val="16"/>
                <w:szCs w:val="16"/>
                <w:lang w:eastAsia="en-US"/>
              </w:rPr>
              <w:t>Kırılma indisi</w:t>
            </w:r>
            <w:r w:rsidRPr="00563256">
              <w:rPr>
                <w:rFonts w:asciiTheme="minorHAnsi" w:eastAsia="Calibri" w:hAnsiTheme="minorHAnsi" w:cstheme="minorHAnsi"/>
                <w:sz w:val="16"/>
                <w:szCs w:val="16"/>
                <w:lang w:eastAsia="en-US"/>
              </w:rPr>
              <w:t xml:space="preserve"> </w:t>
            </w:r>
            <w:r w:rsidR="00563256" w:rsidRPr="00563256">
              <w:rPr>
                <w:rFonts w:asciiTheme="minorHAnsi" w:eastAsia="Calibri" w:hAnsiTheme="minorHAnsi" w:cstheme="minorHAnsi"/>
                <w:sz w:val="16"/>
                <w:szCs w:val="16"/>
                <w:lang w:eastAsia="en-US"/>
              </w:rPr>
              <w:t>ölçümü yapılamamaktadır.</w:t>
            </w:r>
          </w:p>
          <w:p w14:paraId="7609F1B3" w14:textId="7777777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 xml:space="preserve">Çatlak, kırık ya da temiz bir görünüme sahip olmayan ambalajlar numunenin özelliklerini bozmuş olabileceğinden kabul edilmeyecektir. </w:t>
            </w:r>
          </w:p>
          <w:p w14:paraId="0F1F441F" w14:textId="7777777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 xml:space="preserve">Analizi istenen metot </w:t>
            </w:r>
            <w:r w:rsidRPr="00563256">
              <w:rPr>
                <w:rFonts w:ascii="Calibri" w:eastAsia="Calibri" w:hAnsi="Calibri" w:cs="Calibri"/>
                <w:sz w:val="16"/>
                <w:szCs w:val="16"/>
                <w:lang w:eastAsia="en-US"/>
              </w:rPr>
              <w:t>Deney İstek Formu’nda belirtilmelidir.</w:t>
            </w:r>
          </w:p>
          <w:p w14:paraId="3D850BD7" w14:textId="7777777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 xml:space="preserve">Uçuculuğu yüksek sıvı numunelerin bu özellikleri Deney İstek Formu’nda belirtilmelidir. </w:t>
            </w:r>
          </w:p>
          <w:p w14:paraId="342401E3" w14:textId="7777777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Bir Deney İstek Formu ile SLS analizi için en fazla 5 adet, DLS analizi için 10 adet numune kabul edilir.</w:t>
            </w:r>
          </w:p>
          <w:p w14:paraId="64691F94" w14:textId="7777777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Analiz başvurularında “Dinamik Işık Saçılımı Numune Kabul Kriterleri” okunduktan sonra “Dinamik Işık Saçılımı Deney İstek Formu” eksiksiz doldurulmalı ve numune ile birlikte MERLAB Numune Kabul Birimine müracaat edilmelidir.</w:t>
            </w:r>
          </w:p>
          <w:p w14:paraId="2FED60DC" w14:textId="7777777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Numune ambalajlarında deney istek formunda belirtilen etiket numaraları açıkça yazılmalıdır.</w:t>
            </w:r>
          </w:p>
          <w:p w14:paraId="40A9A792" w14:textId="77777777" w:rsidR="007A1FF1" w:rsidRPr="00563256"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Tahmini analiz süresi 15 iş günüdür. Yukarıdaki maddeleri karşılamayan başvuruların analiz süresi tahaahüt edilen süreyi aşabilir.</w:t>
            </w:r>
          </w:p>
          <w:p w14:paraId="478E691A" w14:textId="6484A323" w:rsidR="007A1FF1" w:rsidRDefault="007A1FF1" w:rsidP="007A1FF1">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Randevulu deneyler için numune getirilmeden önce başvuru yapılmalı, başvuru kabulünü takiben deney sorumlusu ile iletişime geçilmeli ve kararlaştırılan tarihte numune getirilmelidir.</w:t>
            </w:r>
          </w:p>
          <w:p w14:paraId="3D62D4D9" w14:textId="77777777" w:rsidR="007E56CE" w:rsidRPr="00563256" w:rsidRDefault="007A1FF1" w:rsidP="00563256">
            <w:pPr>
              <w:pStyle w:val="ListParagraph"/>
              <w:numPr>
                <w:ilvl w:val="0"/>
                <w:numId w:val="5"/>
              </w:numPr>
              <w:spacing w:line="276" w:lineRule="auto"/>
              <w:ind w:left="425" w:hanging="425"/>
              <w:jc w:val="both"/>
              <w:rPr>
                <w:rFonts w:asciiTheme="minorHAnsi" w:eastAsia="Calibri" w:hAnsiTheme="minorHAnsi" w:cstheme="minorHAnsi"/>
                <w:sz w:val="16"/>
                <w:szCs w:val="16"/>
                <w:lang w:eastAsia="en-US"/>
              </w:rPr>
            </w:pPr>
            <w:r w:rsidRPr="00563256">
              <w:rPr>
                <w:rFonts w:asciiTheme="minorHAnsi" w:eastAsia="Calibri" w:hAnsiTheme="minorHAnsi" w:cstheme="minorHAnsi"/>
                <w:sz w:val="16"/>
                <w:szCs w:val="16"/>
                <w:lang w:eastAsia="en-US"/>
              </w:rPr>
              <w:t xml:space="preserve">İletişim için </w:t>
            </w:r>
            <w:hyperlink r:id="rId9" w:history="1">
              <w:r w:rsidRPr="00563256">
                <w:rPr>
                  <w:rStyle w:val="Hyperlink"/>
                  <w:rFonts w:asciiTheme="minorHAnsi" w:eastAsia="Calibri" w:hAnsiTheme="minorHAnsi" w:cstheme="minorHAnsi"/>
                  <w:sz w:val="16"/>
                  <w:szCs w:val="16"/>
                  <w:lang w:eastAsia="en-US"/>
                </w:rPr>
                <w:t>mlabpal@metu.edu.tr</w:t>
              </w:r>
            </w:hyperlink>
            <w:r w:rsidRPr="00563256">
              <w:rPr>
                <w:rFonts w:asciiTheme="minorHAnsi" w:eastAsia="Calibri" w:hAnsiTheme="minorHAnsi" w:cstheme="minorHAnsi"/>
                <w:sz w:val="16"/>
                <w:szCs w:val="16"/>
                <w:lang w:eastAsia="en-US"/>
              </w:rPr>
              <w:t xml:space="preserve"> adresi kullanılabilir.</w:t>
            </w:r>
          </w:p>
        </w:tc>
      </w:tr>
    </w:tbl>
    <w:p w14:paraId="0DD179B8" w14:textId="77777777" w:rsidR="007E56CE" w:rsidRPr="00F37420" w:rsidRDefault="007A1FF1" w:rsidP="007A1FF1">
      <w:pPr>
        <w:tabs>
          <w:tab w:val="left" w:pos="5857"/>
        </w:tabs>
        <w:rPr>
          <w:rFonts w:asciiTheme="minorHAnsi" w:hAnsiTheme="minorHAnsi"/>
          <w:sz w:val="6"/>
          <w:szCs w:val="6"/>
        </w:rPr>
      </w:pPr>
      <w:r>
        <w:rPr>
          <w:rFonts w:asciiTheme="minorHAnsi" w:hAnsiTheme="minorHAnsi"/>
          <w:sz w:val="6"/>
          <w:szCs w:val="6"/>
        </w:rPr>
        <w:tab/>
      </w: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483C" w14:textId="77777777" w:rsidR="007E56CE" w:rsidRDefault="007E56CE" w:rsidP="007E56CE">
      <w:r>
        <w:separator/>
      </w:r>
    </w:p>
  </w:endnote>
  <w:endnote w:type="continuationSeparator" w:id="0">
    <w:p w14:paraId="4AF79A63"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42FC8ECD" w14:textId="77777777" w:rsidTr="003B562E">
              <w:trPr>
                <w:cantSplit/>
                <w:trHeight w:val="284"/>
              </w:trPr>
              <w:tc>
                <w:tcPr>
                  <w:tcW w:w="10206" w:type="dxa"/>
                  <w:gridSpan w:val="4"/>
                  <w:shd w:val="clear" w:color="auto" w:fill="auto"/>
                  <w:vAlign w:val="center"/>
                </w:tcPr>
                <w:p w14:paraId="1EB28DF4"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21F0C989" w14:textId="77777777" w:rsidTr="003B562E">
              <w:trPr>
                <w:cantSplit/>
                <w:trHeight w:val="252"/>
              </w:trPr>
              <w:tc>
                <w:tcPr>
                  <w:tcW w:w="1560" w:type="dxa"/>
                  <w:vAlign w:val="center"/>
                </w:tcPr>
                <w:p w14:paraId="6DFF1B0C"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EBD8D9F"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8EF0D1C"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05D6F139"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EA6D393" w14:textId="77777777" w:rsidTr="003B562E">
              <w:trPr>
                <w:cantSplit/>
                <w:trHeight w:val="252"/>
              </w:trPr>
              <w:tc>
                <w:tcPr>
                  <w:tcW w:w="1560" w:type="dxa"/>
                  <w:vAlign w:val="center"/>
                </w:tcPr>
                <w:p w14:paraId="2D705E98"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4AE9AE2E"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1CC0710"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0B3796F4"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5F2CC5AB" w14:textId="77777777" w:rsidTr="003B562E">
              <w:trPr>
                <w:cantSplit/>
                <w:trHeight w:val="443"/>
              </w:trPr>
              <w:tc>
                <w:tcPr>
                  <w:tcW w:w="1560" w:type="dxa"/>
                  <w:vAlign w:val="center"/>
                </w:tcPr>
                <w:p w14:paraId="110FA36F"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1FFD9964"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EF2506B"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1103F077" w14:textId="77777777" w:rsidR="007E56CE" w:rsidRPr="000129DD" w:rsidRDefault="007E56CE" w:rsidP="003B562E">
                  <w:pPr>
                    <w:pStyle w:val="GrupYazi"/>
                    <w:snapToGrid w:val="0"/>
                    <w:spacing w:before="0" w:after="0"/>
                    <w:jc w:val="left"/>
                    <w:rPr>
                      <w:rFonts w:ascii="Calibri" w:hAnsi="Calibri" w:cs="Calibri"/>
                    </w:rPr>
                  </w:pPr>
                </w:p>
              </w:tc>
            </w:tr>
          </w:tbl>
          <w:p w14:paraId="53A8130D" w14:textId="63399CA4" w:rsidR="007E56CE" w:rsidRPr="007E56CE" w:rsidRDefault="007A1FF1"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ARG-PAL-04</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91040D">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91040D">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91040D">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3B4304">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3B4304">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161B7237" w14:textId="3C6CC63A" w:rsidR="00EC15AF" w:rsidRPr="007E56CE" w:rsidRDefault="007A1FF1"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ARG-PAL-04</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394545">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394545">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394545">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3B4304">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3B4304">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2F42" w14:textId="77777777" w:rsidR="007E56CE" w:rsidRDefault="007E56CE" w:rsidP="007E56CE">
      <w:r>
        <w:separator/>
      </w:r>
    </w:p>
  </w:footnote>
  <w:footnote w:type="continuationSeparator" w:id="0">
    <w:p w14:paraId="41E311DC"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418642D7"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1DE9BD8C"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A996689" wp14:editId="09FF5B28">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2B19632D"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07FE7B7C"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48D3F81F"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06E2A052"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3F2D2236"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79A49B4F"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6BF080C" w14:textId="77777777" w:rsidR="007E56CE" w:rsidRPr="00000052" w:rsidRDefault="007A1FF1"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DİNAMİK IŞIK SAÇILIM SPEKTROMETRESİ (DLS)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3AE71591"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007609"/>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071F9E"/>
    <w:rsid w:val="001261D7"/>
    <w:rsid w:val="00157D4C"/>
    <w:rsid w:val="001918C1"/>
    <w:rsid w:val="00237EEC"/>
    <w:rsid w:val="00274D61"/>
    <w:rsid w:val="002C466D"/>
    <w:rsid w:val="00394545"/>
    <w:rsid w:val="003A540A"/>
    <w:rsid w:val="003B4304"/>
    <w:rsid w:val="004C6E10"/>
    <w:rsid w:val="00563256"/>
    <w:rsid w:val="005639FC"/>
    <w:rsid w:val="00571098"/>
    <w:rsid w:val="005F020A"/>
    <w:rsid w:val="00685DEE"/>
    <w:rsid w:val="007242E6"/>
    <w:rsid w:val="00750580"/>
    <w:rsid w:val="007A1FF1"/>
    <w:rsid w:val="007E56CE"/>
    <w:rsid w:val="007F7E89"/>
    <w:rsid w:val="0086424D"/>
    <w:rsid w:val="0091040D"/>
    <w:rsid w:val="00916463"/>
    <w:rsid w:val="009323BF"/>
    <w:rsid w:val="009B1941"/>
    <w:rsid w:val="009D379D"/>
    <w:rsid w:val="00B1422A"/>
    <w:rsid w:val="00B14526"/>
    <w:rsid w:val="00B46ADC"/>
    <w:rsid w:val="00BD4D65"/>
    <w:rsid w:val="00C607A7"/>
    <w:rsid w:val="00D67AAE"/>
    <w:rsid w:val="00DB5AA2"/>
    <w:rsid w:val="00E10FFD"/>
    <w:rsid w:val="00E61F98"/>
    <w:rsid w:val="00E75C63"/>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66E34"/>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pa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20</cp:revision>
  <cp:lastPrinted>2023-06-12T07:39:00Z</cp:lastPrinted>
  <dcterms:created xsi:type="dcterms:W3CDTF">2015-03-05T11:06:00Z</dcterms:created>
  <dcterms:modified xsi:type="dcterms:W3CDTF">2023-06-12T07:39:00Z</dcterms:modified>
</cp:coreProperties>
</file>