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216830" w:rsidRPr="0054339C" w14:paraId="179B7E69" w14:textId="77777777" w:rsidTr="00216830">
        <w:trPr>
          <w:trHeight w:val="620"/>
        </w:trPr>
        <w:tc>
          <w:tcPr>
            <w:tcW w:w="284" w:type="dxa"/>
            <w:vMerge w:val="restart"/>
            <w:textDirection w:val="btLr"/>
            <w:vAlign w:val="center"/>
          </w:tcPr>
          <w:p w14:paraId="1D3E27FE" w14:textId="77777777" w:rsidR="00216830" w:rsidRPr="0054339C" w:rsidRDefault="00216830"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7490F411" w14:textId="77777777" w:rsidR="00216830" w:rsidRPr="0054339C" w:rsidRDefault="00216830"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7F0243D" w14:textId="77777777" w:rsidR="00216830" w:rsidRPr="008238C1" w:rsidRDefault="00216830"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2AB1FEF" w14:textId="77777777" w:rsidR="00216830" w:rsidRPr="0054339C" w:rsidRDefault="00216830"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09F503B2" w14:textId="77777777" w:rsidR="00216830" w:rsidRPr="0054339C" w:rsidRDefault="00216830" w:rsidP="008A5097">
            <w:pPr>
              <w:pStyle w:val="GurupBasligi"/>
              <w:snapToGrid w:val="0"/>
              <w:spacing w:before="0" w:after="0"/>
              <w:rPr>
                <w:rFonts w:ascii="Calibri" w:hAnsi="Calibri" w:cs="Calibri"/>
                <w:szCs w:val="18"/>
              </w:rPr>
            </w:pPr>
          </w:p>
        </w:tc>
      </w:tr>
      <w:tr w:rsidR="00216830" w:rsidRPr="0054339C" w14:paraId="70FF0B41" w14:textId="77777777" w:rsidTr="00216830">
        <w:trPr>
          <w:trHeight w:val="60"/>
        </w:trPr>
        <w:tc>
          <w:tcPr>
            <w:tcW w:w="284" w:type="dxa"/>
            <w:vMerge/>
            <w:textDirection w:val="btLr"/>
            <w:vAlign w:val="center"/>
          </w:tcPr>
          <w:p w14:paraId="434D4535" w14:textId="77777777" w:rsidR="00216830" w:rsidRPr="0054339C" w:rsidRDefault="00216830" w:rsidP="008A5097">
            <w:pPr>
              <w:pStyle w:val="GurupBasligi"/>
              <w:snapToGrid w:val="0"/>
              <w:spacing w:before="0" w:after="0"/>
              <w:ind w:left="113" w:right="113"/>
              <w:jc w:val="center"/>
              <w:rPr>
                <w:rFonts w:ascii="Calibri" w:hAnsi="Calibri" w:cs="Calibri"/>
                <w:szCs w:val="18"/>
              </w:rPr>
            </w:pPr>
          </w:p>
        </w:tc>
        <w:tc>
          <w:tcPr>
            <w:tcW w:w="4819" w:type="dxa"/>
          </w:tcPr>
          <w:p w14:paraId="0664CB8A" w14:textId="77777777" w:rsidR="00216830" w:rsidRPr="0054339C" w:rsidRDefault="00216830"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63E112F8" w14:textId="77777777" w:rsidR="00216830" w:rsidRPr="0054339C" w:rsidRDefault="00216830" w:rsidP="008A5097">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4CA1A9E1" w14:textId="77777777" w:rsidR="00216830" w:rsidRPr="0054339C" w:rsidRDefault="00216830" w:rsidP="008A5097">
            <w:pPr>
              <w:pStyle w:val="GurupBasligi"/>
              <w:snapToGrid w:val="0"/>
              <w:spacing w:before="0" w:after="0"/>
              <w:rPr>
                <w:rFonts w:ascii="Calibri" w:hAnsi="Calibri" w:cs="Calibri"/>
                <w:szCs w:val="18"/>
              </w:rPr>
            </w:pPr>
          </w:p>
        </w:tc>
      </w:tr>
      <w:tr w:rsidR="00216830" w:rsidRPr="00ED6291" w14:paraId="27991604" w14:textId="77777777" w:rsidTr="00216830">
        <w:trPr>
          <w:trHeight w:val="633"/>
        </w:trPr>
        <w:tc>
          <w:tcPr>
            <w:tcW w:w="284" w:type="dxa"/>
            <w:vMerge/>
          </w:tcPr>
          <w:p w14:paraId="035FB9BF" w14:textId="77777777" w:rsidR="00216830" w:rsidRPr="0054339C" w:rsidRDefault="00216830" w:rsidP="008A5097">
            <w:pPr>
              <w:pStyle w:val="GurupBasligi"/>
              <w:snapToGrid w:val="0"/>
              <w:spacing w:before="60" w:after="0"/>
              <w:rPr>
                <w:rFonts w:ascii="Calibri" w:hAnsi="Calibri" w:cs="Calibri"/>
                <w:b w:val="0"/>
                <w:szCs w:val="18"/>
              </w:rPr>
            </w:pPr>
          </w:p>
        </w:tc>
        <w:tc>
          <w:tcPr>
            <w:tcW w:w="9922" w:type="dxa"/>
            <w:gridSpan w:val="2"/>
          </w:tcPr>
          <w:p w14:paraId="0A65950E" w14:textId="77777777" w:rsidR="00216830" w:rsidRPr="0054339C" w:rsidRDefault="00216830"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613E431" w14:textId="77777777" w:rsidR="00216830" w:rsidRPr="0054339C" w:rsidRDefault="00216830" w:rsidP="008A5097">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74262F26" w14:textId="77777777" w:rsidR="00216830" w:rsidRPr="0054339C" w:rsidRDefault="00216830"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77EBAEAD" w14:textId="77777777" w:rsidR="00216830" w:rsidRPr="00ED6291" w:rsidRDefault="00216830" w:rsidP="008A5097">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16830" w:rsidRPr="0054339C" w14:paraId="3CC92F94" w14:textId="77777777" w:rsidTr="00216830">
        <w:trPr>
          <w:cantSplit/>
          <w:trHeight w:val="8186"/>
        </w:trPr>
        <w:tc>
          <w:tcPr>
            <w:tcW w:w="284" w:type="dxa"/>
            <w:vMerge w:val="restart"/>
            <w:shd w:val="clear" w:color="auto" w:fill="auto"/>
            <w:textDirection w:val="btLr"/>
            <w:vAlign w:val="center"/>
          </w:tcPr>
          <w:p w14:paraId="36EE51F9" w14:textId="77777777" w:rsidR="00216830" w:rsidRPr="00E67BB8" w:rsidRDefault="00216830"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6FCB91F9" w14:textId="77777777" w:rsidR="00216830" w:rsidRPr="0054339C" w:rsidRDefault="00216830"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6FABF976" w14:textId="77777777" w:rsidR="00216830" w:rsidRPr="0054339C" w:rsidRDefault="00216830" w:rsidP="008A5097">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338E1562" w14:textId="77777777" w:rsidR="00216830" w:rsidRPr="00C21C73" w:rsidRDefault="002168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CD731A2" w14:textId="77777777" w:rsidR="00216830" w:rsidRDefault="002168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1697F64F" w14:textId="77777777" w:rsidR="00216830" w:rsidRPr="00C21C73" w:rsidRDefault="002168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5ED10240" w14:textId="77777777" w:rsidR="00216830" w:rsidRPr="001261D7" w:rsidRDefault="00216830"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3502B04" w14:textId="77777777" w:rsidR="00216830" w:rsidRDefault="00216830"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14:paraId="058F0329" w14:textId="77777777" w:rsidR="00216830" w:rsidRPr="002A6EB6"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A78F30A"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14:paraId="6D10BAD8"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r w:rsidRPr="008238C1">
              <w:rPr>
                <w:rFonts w:ascii="Calibri" w:eastAsia="Calibri" w:hAnsi="Calibri" w:cs="Calibri"/>
                <w:sz w:val="14"/>
                <w:szCs w:val="14"/>
                <w:lang w:eastAsia="en-US"/>
              </w:rPr>
              <w:t>MERLAB’ın numune kabul kriterlerine uygun ancak ilgili standardın numune kriterlerine uygun olmayan başvurular için Akredite Deney Raporu düzenlenmez.</w:t>
            </w:r>
          </w:p>
          <w:p w14:paraId="35DCE61B"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6747A8A"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6D8DED13"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78CCF64C"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A11C050"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60B9CE5"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468EE33E"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2B0AA7F"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7E89B654"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14:paraId="0424BFD0"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0DF3574"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14:paraId="5E126108" w14:textId="77777777" w:rsidR="00216830" w:rsidRPr="005C3CE1"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02214B19" w14:textId="77777777" w:rsidR="00216830"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24AB3BB" w14:textId="77777777" w:rsidR="00216830" w:rsidRPr="00DD50CC"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14:paraId="16DDE8E0" w14:textId="77777777" w:rsidR="00216830" w:rsidRPr="00DD50CC"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A3B9EFB" w14:textId="77777777" w:rsidR="00216830"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3C4EF992" w14:textId="77777777" w:rsidR="00216830" w:rsidRPr="00DF58ED" w:rsidRDefault="002168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16830" w:rsidRPr="0054339C" w14:paraId="6D1B78AD" w14:textId="77777777" w:rsidTr="00216830">
        <w:trPr>
          <w:cantSplit/>
          <w:trHeight w:val="1231"/>
        </w:trPr>
        <w:tc>
          <w:tcPr>
            <w:tcW w:w="284" w:type="dxa"/>
            <w:vMerge/>
            <w:shd w:val="clear" w:color="auto" w:fill="auto"/>
            <w:textDirection w:val="btLr"/>
            <w:vAlign w:val="center"/>
          </w:tcPr>
          <w:p w14:paraId="0D331CEE" w14:textId="77777777" w:rsidR="00216830" w:rsidRDefault="00216830"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7CE999F8" w14:textId="77777777" w:rsidR="00216830" w:rsidRPr="001261D7" w:rsidRDefault="00216830"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28C4B22F" w14:textId="77777777" w:rsidR="00216830" w:rsidRPr="001261D7" w:rsidRDefault="00216830"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1CF48EEA" w14:textId="77777777" w:rsidR="00216830" w:rsidRPr="0054339C" w:rsidRDefault="00216830" w:rsidP="008A5097">
            <w:pPr>
              <w:pStyle w:val="GurupBasligi"/>
              <w:spacing w:before="60" w:after="0"/>
              <w:jc w:val="left"/>
              <w:rPr>
                <w:rFonts w:ascii="Calibri" w:hAnsi="Calibri" w:cs="Calibri"/>
                <w:b w:val="0"/>
                <w:szCs w:val="18"/>
              </w:rPr>
            </w:pPr>
          </w:p>
        </w:tc>
      </w:tr>
    </w:tbl>
    <w:p w14:paraId="3BC234C0" w14:textId="77777777" w:rsidR="00EC15AF" w:rsidRDefault="00EC15AF">
      <w:pPr>
        <w:sectPr w:rsidR="00EC15AF" w:rsidSect="007E56C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97" w:footer="283" w:gutter="0"/>
          <w:cols w:space="708"/>
          <w:docGrid w:linePitch="360"/>
        </w:sectPr>
      </w:pPr>
    </w:p>
    <w:p w14:paraId="246E74E8"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2551"/>
        <w:gridCol w:w="1701"/>
        <w:gridCol w:w="992"/>
        <w:gridCol w:w="3402"/>
      </w:tblGrid>
      <w:tr w:rsidR="009569B6" w:rsidRPr="00E00E25" w14:paraId="28BA99A7" w14:textId="77777777" w:rsidTr="008F4501">
        <w:trPr>
          <w:trHeight w:val="227"/>
        </w:trPr>
        <w:tc>
          <w:tcPr>
            <w:tcW w:w="284" w:type="dxa"/>
            <w:vMerge w:val="restart"/>
            <w:textDirection w:val="btLr"/>
            <w:vAlign w:val="center"/>
          </w:tcPr>
          <w:p w14:paraId="3C87A2E0" w14:textId="77777777" w:rsidR="009569B6" w:rsidRPr="009569B6" w:rsidRDefault="009569B6" w:rsidP="008F4501">
            <w:pPr>
              <w:pStyle w:val="GrupYazi"/>
              <w:snapToGrid w:val="0"/>
              <w:spacing w:before="0" w:after="0"/>
              <w:jc w:val="center"/>
              <w:rPr>
                <w:rFonts w:asciiTheme="minorHAnsi" w:hAnsiTheme="minorHAnsi" w:cs="Calibri"/>
                <w:b/>
                <w:szCs w:val="18"/>
              </w:rPr>
            </w:pPr>
            <w:r w:rsidRPr="009569B6">
              <w:rPr>
                <w:rFonts w:asciiTheme="minorHAnsi" w:hAnsiTheme="minorHAnsi" w:cs="Calibri"/>
                <w:b/>
                <w:szCs w:val="18"/>
              </w:rPr>
              <w:t>DENEY BİLGİLERİ</w:t>
            </w:r>
          </w:p>
        </w:tc>
        <w:tc>
          <w:tcPr>
            <w:tcW w:w="5528" w:type="dxa"/>
            <w:gridSpan w:val="3"/>
            <w:vAlign w:val="center"/>
          </w:tcPr>
          <w:p w14:paraId="3A8046DD"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Calibri"/>
                <w:b/>
                <w:szCs w:val="18"/>
              </w:rPr>
              <w:t xml:space="preserve">İstenen Ölçüm: </w:t>
            </w:r>
          </w:p>
        </w:tc>
        <w:tc>
          <w:tcPr>
            <w:tcW w:w="4394" w:type="dxa"/>
            <w:gridSpan w:val="2"/>
            <w:vAlign w:val="center"/>
          </w:tcPr>
          <w:p w14:paraId="662B5DCE" w14:textId="77777777" w:rsidR="009569B6" w:rsidRPr="009569B6" w:rsidRDefault="009569B6" w:rsidP="008F4501">
            <w:pPr>
              <w:pStyle w:val="GrupYazi"/>
              <w:snapToGrid w:val="0"/>
              <w:spacing w:before="0" w:after="0"/>
              <w:jc w:val="left"/>
              <w:rPr>
                <w:rFonts w:asciiTheme="minorHAnsi" w:hAnsiTheme="minorHAnsi" w:cs="Calibri"/>
                <w:b/>
                <w:szCs w:val="18"/>
              </w:rPr>
            </w:pPr>
          </w:p>
        </w:tc>
      </w:tr>
      <w:tr w:rsidR="009569B6" w14:paraId="77F1FE03" w14:textId="77777777" w:rsidTr="008F4501">
        <w:trPr>
          <w:trHeight w:val="227"/>
        </w:trPr>
        <w:tc>
          <w:tcPr>
            <w:tcW w:w="284" w:type="dxa"/>
            <w:vMerge/>
            <w:textDirection w:val="btLr"/>
          </w:tcPr>
          <w:p w14:paraId="19A57223"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7B1873B7"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theme="minorHAnsi"/>
                <w:b/>
                <w:szCs w:val="18"/>
              </w:rPr>
            </w:pPr>
            <w:r w:rsidRPr="009569B6">
              <w:rPr>
                <w:rFonts w:asciiTheme="minorHAnsi" w:hAnsiTheme="minorHAnsi" w:cs="Calibri"/>
                <w:b/>
                <w:szCs w:val="18"/>
              </w:rPr>
              <w:t xml:space="preserve">Renk Spektrofotometresi:                      </w:t>
            </w:r>
            <w:sdt>
              <w:sdtPr>
                <w:rPr>
                  <w:rFonts w:asciiTheme="minorHAnsi" w:hAnsiTheme="minorHAnsi" w:cs="Calibri"/>
                  <w:b/>
                  <w:szCs w:val="18"/>
                </w:rPr>
                <w:id w:val="-1912837136"/>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p>
        </w:tc>
        <w:tc>
          <w:tcPr>
            <w:tcW w:w="4394" w:type="dxa"/>
            <w:gridSpan w:val="2"/>
            <w:vAlign w:val="center"/>
          </w:tcPr>
          <w:p w14:paraId="741C2CDD"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theme="minorHAnsi"/>
                <w:szCs w:val="18"/>
              </w:rPr>
              <w:t xml:space="preserve">Renk Ölçüm Referansı, Var </w:t>
            </w:r>
            <w:sdt>
              <w:sdtPr>
                <w:rPr>
                  <w:rFonts w:asciiTheme="minorHAnsi" w:hAnsiTheme="minorHAnsi" w:cstheme="minorHAnsi"/>
                  <w:szCs w:val="18"/>
                </w:rPr>
                <w:id w:val="-1343999029"/>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theme="minorHAnsi"/>
                <w:szCs w:val="18"/>
              </w:rPr>
              <w:t xml:space="preserve"> Yok </w:t>
            </w:r>
            <w:sdt>
              <w:sdtPr>
                <w:rPr>
                  <w:rFonts w:asciiTheme="minorHAnsi" w:hAnsiTheme="minorHAnsi" w:cstheme="minorHAnsi"/>
                  <w:szCs w:val="18"/>
                </w:rPr>
                <w:id w:val="-19869431"/>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p>
        </w:tc>
      </w:tr>
      <w:tr w:rsidR="009569B6" w14:paraId="5697439F" w14:textId="77777777" w:rsidTr="008F4501">
        <w:trPr>
          <w:trHeight w:val="227"/>
        </w:trPr>
        <w:tc>
          <w:tcPr>
            <w:tcW w:w="284" w:type="dxa"/>
            <w:vMerge/>
            <w:textDirection w:val="btLr"/>
          </w:tcPr>
          <w:p w14:paraId="19AAB04E"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443A5383"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theme="minorHAnsi"/>
                <w:b/>
                <w:szCs w:val="18"/>
              </w:rPr>
            </w:pPr>
            <w:r w:rsidRPr="009569B6">
              <w:rPr>
                <w:rFonts w:asciiTheme="minorHAnsi" w:hAnsiTheme="minorHAnsi" w:cstheme="minorHAnsi"/>
                <w:b/>
                <w:szCs w:val="18"/>
              </w:rPr>
              <w:t xml:space="preserve">Refraktometre:                                         </w:t>
            </w:r>
            <w:sdt>
              <w:sdtPr>
                <w:rPr>
                  <w:rFonts w:asciiTheme="minorHAnsi" w:hAnsiTheme="minorHAnsi" w:cstheme="minorHAnsi"/>
                  <w:b/>
                  <w:szCs w:val="18"/>
                </w:rPr>
                <w:id w:val="816998547"/>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r w:rsidRPr="009569B6">
              <w:rPr>
                <w:rFonts w:asciiTheme="minorHAnsi" w:hAnsiTheme="minorHAnsi" w:cstheme="minorHAnsi"/>
                <w:b/>
                <w:szCs w:val="18"/>
              </w:rPr>
              <w:t xml:space="preserve"> </w:t>
            </w:r>
          </w:p>
        </w:tc>
        <w:tc>
          <w:tcPr>
            <w:tcW w:w="4394" w:type="dxa"/>
            <w:gridSpan w:val="2"/>
            <w:vAlign w:val="center"/>
          </w:tcPr>
          <w:p w14:paraId="0CA2A4C1"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theme="minorHAnsi"/>
                <w:szCs w:val="18"/>
              </w:rPr>
              <w:t>Ölçüm Sıcaklığı (10 – 70 °C aralığında): ..................</w:t>
            </w:r>
          </w:p>
        </w:tc>
      </w:tr>
      <w:tr w:rsidR="009569B6" w14:paraId="185B36F1" w14:textId="77777777" w:rsidTr="008F4501">
        <w:trPr>
          <w:trHeight w:val="227"/>
        </w:trPr>
        <w:tc>
          <w:tcPr>
            <w:tcW w:w="284" w:type="dxa"/>
            <w:vMerge/>
            <w:textDirection w:val="btLr"/>
          </w:tcPr>
          <w:p w14:paraId="040A1DDB"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13280E0A"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theme="minorHAnsi"/>
                <w:b/>
                <w:szCs w:val="18"/>
              </w:rPr>
            </w:pPr>
            <w:r w:rsidRPr="009569B6">
              <w:rPr>
                <w:rFonts w:asciiTheme="minorHAnsi" w:hAnsiTheme="minorHAnsi" w:cstheme="minorHAnsi"/>
                <w:b/>
                <w:szCs w:val="18"/>
              </w:rPr>
              <w:t xml:space="preserve">Barkhausen-Gürültü Analiz Sistemi:    </w:t>
            </w:r>
            <w:sdt>
              <w:sdtPr>
                <w:rPr>
                  <w:rFonts w:asciiTheme="minorHAnsi" w:hAnsiTheme="minorHAnsi" w:cstheme="minorHAnsi"/>
                  <w:b/>
                  <w:szCs w:val="18"/>
                </w:rPr>
                <w:id w:val="-816191969"/>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r w:rsidRPr="009569B6">
              <w:rPr>
                <w:rFonts w:asciiTheme="minorHAnsi" w:hAnsiTheme="minorHAnsi" w:cstheme="minorHAnsi"/>
                <w:b/>
                <w:szCs w:val="18"/>
              </w:rPr>
              <w:t xml:space="preserve"> </w:t>
            </w:r>
          </w:p>
        </w:tc>
        <w:tc>
          <w:tcPr>
            <w:tcW w:w="4394" w:type="dxa"/>
            <w:gridSpan w:val="2"/>
            <w:vAlign w:val="center"/>
          </w:tcPr>
          <w:p w14:paraId="02AF40F2"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theme="minorHAnsi"/>
                <w:szCs w:val="18"/>
              </w:rPr>
              <w:t xml:space="preserve">Referans Örnek, Var </w:t>
            </w:r>
            <w:sdt>
              <w:sdtPr>
                <w:rPr>
                  <w:rFonts w:asciiTheme="minorHAnsi" w:hAnsiTheme="minorHAnsi" w:cstheme="minorHAnsi"/>
                  <w:szCs w:val="18"/>
                </w:rPr>
                <w:id w:val="-1821103248"/>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theme="minorHAnsi"/>
                <w:szCs w:val="18"/>
              </w:rPr>
              <w:t xml:space="preserve"> Yok </w:t>
            </w:r>
            <w:sdt>
              <w:sdtPr>
                <w:rPr>
                  <w:rFonts w:asciiTheme="minorHAnsi" w:hAnsiTheme="minorHAnsi" w:cstheme="minorHAnsi"/>
                  <w:szCs w:val="18"/>
                </w:rPr>
                <w:id w:val="1805420077"/>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p>
        </w:tc>
      </w:tr>
      <w:tr w:rsidR="009569B6" w14:paraId="4B477360" w14:textId="77777777" w:rsidTr="008F4501">
        <w:trPr>
          <w:trHeight w:val="227"/>
        </w:trPr>
        <w:tc>
          <w:tcPr>
            <w:tcW w:w="284" w:type="dxa"/>
            <w:vMerge/>
            <w:textDirection w:val="btLr"/>
          </w:tcPr>
          <w:p w14:paraId="7E5789C6"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7F4D7A0C"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Calibri"/>
                <w:b/>
                <w:szCs w:val="18"/>
              </w:rPr>
            </w:pPr>
            <w:r w:rsidRPr="009569B6">
              <w:rPr>
                <w:rFonts w:asciiTheme="minorHAnsi" w:hAnsiTheme="minorHAnsi" w:cstheme="minorHAnsi"/>
                <w:b/>
                <w:szCs w:val="18"/>
              </w:rPr>
              <w:t xml:space="preserve">Empedans Analiz Cihazı:                         </w:t>
            </w:r>
            <w:sdt>
              <w:sdtPr>
                <w:rPr>
                  <w:rFonts w:asciiTheme="minorHAnsi" w:hAnsiTheme="minorHAnsi" w:cstheme="minorHAnsi"/>
                  <w:b/>
                  <w:szCs w:val="18"/>
                </w:rPr>
                <w:id w:val="12504321"/>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r w:rsidRPr="009569B6">
              <w:rPr>
                <w:rFonts w:asciiTheme="minorHAnsi" w:hAnsiTheme="minorHAnsi" w:cstheme="minorHAnsi"/>
                <w:b/>
                <w:szCs w:val="18"/>
              </w:rPr>
              <w:t xml:space="preserve"> </w:t>
            </w:r>
          </w:p>
        </w:tc>
        <w:tc>
          <w:tcPr>
            <w:tcW w:w="4394" w:type="dxa"/>
            <w:gridSpan w:val="2"/>
            <w:vAlign w:val="center"/>
          </w:tcPr>
          <w:p w14:paraId="5A5007C8"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theme="minorHAnsi"/>
                <w:szCs w:val="18"/>
              </w:rPr>
              <w:t xml:space="preserve">Elektrik kontak, Var </w:t>
            </w:r>
            <w:sdt>
              <w:sdtPr>
                <w:rPr>
                  <w:rFonts w:asciiTheme="minorHAnsi" w:hAnsiTheme="minorHAnsi" w:cstheme="minorHAnsi"/>
                  <w:szCs w:val="18"/>
                </w:rPr>
                <w:id w:val="904111549"/>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theme="minorHAnsi"/>
                <w:szCs w:val="18"/>
              </w:rPr>
              <w:t xml:space="preserve"> Yok </w:t>
            </w:r>
            <w:sdt>
              <w:sdtPr>
                <w:rPr>
                  <w:rFonts w:asciiTheme="minorHAnsi" w:hAnsiTheme="minorHAnsi" w:cstheme="minorHAnsi"/>
                  <w:szCs w:val="18"/>
                </w:rPr>
                <w:id w:val="-1359270005"/>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p>
        </w:tc>
      </w:tr>
      <w:tr w:rsidR="009569B6" w14:paraId="330B6421" w14:textId="77777777" w:rsidTr="008F4501">
        <w:trPr>
          <w:trHeight w:val="227"/>
        </w:trPr>
        <w:tc>
          <w:tcPr>
            <w:tcW w:w="284" w:type="dxa"/>
            <w:vMerge/>
            <w:textDirection w:val="btLr"/>
          </w:tcPr>
          <w:p w14:paraId="0F21FD0C"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25F580AA"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theme="minorHAnsi"/>
                <w:b/>
                <w:szCs w:val="18"/>
              </w:rPr>
            </w:pPr>
            <w:r w:rsidRPr="009569B6">
              <w:rPr>
                <w:rFonts w:asciiTheme="minorHAnsi" w:hAnsiTheme="minorHAnsi" w:cstheme="minorHAnsi"/>
                <w:b/>
                <w:szCs w:val="18"/>
              </w:rPr>
              <w:t xml:space="preserve">Yarıstatik C-V Metre:                               </w:t>
            </w:r>
            <w:sdt>
              <w:sdtPr>
                <w:rPr>
                  <w:rFonts w:asciiTheme="minorHAnsi" w:hAnsiTheme="minorHAnsi" w:cstheme="minorHAnsi"/>
                  <w:b/>
                  <w:szCs w:val="18"/>
                </w:rPr>
                <w:id w:val="-687686074"/>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r w:rsidRPr="009569B6">
              <w:rPr>
                <w:rFonts w:asciiTheme="minorHAnsi" w:hAnsiTheme="minorHAnsi" w:cstheme="minorHAnsi"/>
                <w:b/>
                <w:szCs w:val="18"/>
              </w:rPr>
              <w:t xml:space="preserve"> </w:t>
            </w:r>
          </w:p>
        </w:tc>
        <w:tc>
          <w:tcPr>
            <w:tcW w:w="4394" w:type="dxa"/>
            <w:gridSpan w:val="2"/>
            <w:vAlign w:val="center"/>
          </w:tcPr>
          <w:p w14:paraId="5655C24A"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theme="minorHAnsi"/>
                <w:szCs w:val="18"/>
              </w:rPr>
              <w:t xml:space="preserve">Elektrik kontak, Var </w:t>
            </w:r>
            <w:sdt>
              <w:sdtPr>
                <w:rPr>
                  <w:rFonts w:asciiTheme="minorHAnsi" w:hAnsiTheme="minorHAnsi" w:cstheme="minorHAnsi"/>
                  <w:szCs w:val="18"/>
                </w:rPr>
                <w:id w:val="-1584678040"/>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theme="minorHAnsi"/>
                <w:szCs w:val="18"/>
              </w:rPr>
              <w:t xml:space="preserve"> Yok </w:t>
            </w:r>
            <w:sdt>
              <w:sdtPr>
                <w:rPr>
                  <w:rFonts w:asciiTheme="minorHAnsi" w:hAnsiTheme="minorHAnsi" w:cstheme="minorHAnsi"/>
                  <w:szCs w:val="18"/>
                </w:rPr>
                <w:id w:val="-1174028500"/>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p>
        </w:tc>
      </w:tr>
      <w:tr w:rsidR="009569B6" w14:paraId="28ECD643" w14:textId="77777777" w:rsidTr="008F4501">
        <w:trPr>
          <w:trHeight w:val="227"/>
        </w:trPr>
        <w:tc>
          <w:tcPr>
            <w:tcW w:w="284" w:type="dxa"/>
            <w:vMerge/>
            <w:textDirection w:val="btLr"/>
          </w:tcPr>
          <w:p w14:paraId="570D1842"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2C6886C0" w14:textId="77777777" w:rsidR="009569B6" w:rsidRPr="009569B6" w:rsidRDefault="009569B6" w:rsidP="009569B6">
            <w:pPr>
              <w:pStyle w:val="GrupYazi"/>
              <w:numPr>
                <w:ilvl w:val="0"/>
                <w:numId w:val="6"/>
              </w:numPr>
              <w:snapToGrid w:val="0"/>
              <w:spacing w:before="0" w:after="0"/>
              <w:ind w:left="459"/>
              <w:jc w:val="left"/>
              <w:rPr>
                <w:rFonts w:asciiTheme="minorHAnsi" w:hAnsiTheme="minorHAnsi" w:cs="Calibri"/>
                <w:b/>
                <w:szCs w:val="18"/>
              </w:rPr>
            </w:pPr>
            <w:r w:rsidRPr="009569B6">
              <w:rPr>
                <w:rFonts w:asciiTheme="minorHAnsi" w:hAnsiTheme="minorHAnsi" w:cs="Calibri"/>
                <w:b/>
                <w:szCs w:val="18"/>
              </w:rPr>
              <w:t xml:space="preserve">Elektrik ve Manyetik Özellikler Ölçümleri (PPMS)     </w:t>
            </w:r>
            <w:sdt>
              <w:sdtPr>
                <w:rPr>
                  <w:rFonts w:asciiTheme="minorHAnsi" w:hAnsiTheme="minorHAnsi" w:cstheme="minorHAnsi"/>
                  <w:b/>
                  <w:szCs w:val="18"/>
                </w:rPr>
                <w:id w:val="1987039072"/>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p>
        </w:tc>
        <w:tc>
          <w:tcPr>
            <w:tcW w:w="4394" w:type="dxa"/>
            <w:gridSpan w:val="2"/>
            <w:vAlign w:val="center"/>
          </w:tcPr>
          <w:p w14:paraId="4106475F" w14:textId="77777777" w:rsidR="009569B6" w:rsidRPr="009569B6" w:rsidRDefault="009569B6" w:rsidP="008F4501">
            <w:pPr>
              <w:pStyle w:val="GrupYazi"/>
              <w:snapToGrid w:val="0"/>
              <w:spacing w:before="0" w:after="0"/>
              <w:jc w:val="left"/>
              <w:rPr>
                <w:rFonts w:asciiTheme="minorHAnsi" w:hAnsiTheme="minorHAnsi" w:cs="Calibri"/>
                <w:b/>
                <w:szCs w:val="18"/>
              </w:rPr>
            </w:pPr>
          </w:p>
        </w:tc>
      </w:tr>
      <w:tr w:rsidR="009569B6" w14:paraId="4BA6FC90" w14:textId="77777777" w:rsidTr="008F4501">
        <w:trPr>
          <w:trHeight w:val="227"/>
        </w:trPr>
        <w:tc>
          <w:tcPr>
            <w:tcW w:w="284" w:type="dxa"/>
            <w:vMerge/>
            <w:textDirection w:val="btLr"/>
          </w:tcPr>
          <w:p w14:paraId="20E49E82"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7DA1B6B7" w14:textId="77777777" w:rsidR="009569B6" w:rsidRPr="009569B6" w:rsidRDefault="009569B6" w:rsidP="009569B6">
            <w:pPr>
              <w:pStyle w:val="GrupYazi"/>
              <w:numPr>
                <w:ilvl w:val="0"/>
                <w:numId w:val="5"/>
              </w:numPr>
              <w:snapToGrid w:val="0"/>
              <w:spacing w:before="0" w:after="0"/>
              <w:ind w:left="1452"/>
              <w:jc w:val="left"/>
              <w:rPr>
                <w:rFonts w:asciiTheme="minorHAnsi" w:hAnsiTheme="minorHAnsi" w:cs="Calibri"/>
                <w:b/>
                <w:szCs w:val="18"/>
              </w:rPr>
            </w:pPr>
            <w:r w:rsidRPr="009569B6">
              <w:rPr>
                <w:rFonts w:asciiTheme="minorHAnsi" w:hAnsiTheme="minorHAnsi" w:cs="Calibri"/>
                <w:b/>
                <w:szCs w:val="18"/>
              </w:rPr>
              <w:t xml:space="preserve">Manyetik Histeresis Ölçümü (VSM)        </w:t>
            </w:r>
            <w:sdt>
              <w:sdtPr>
                <w:rPr>
                  <w:rFonts w:asciiTheme="minorHAnsi" w:hAnsiTheme="minorHAnsi" w:cs="Calibri"/>
                  <w:b/>
                  <w:szCs w:val="18"/>
                </w:rPr>
                <w:id w:val="826787110"/>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p>
        </w:tc>
        <w:tc>
          <w:tcPr>
            <w:tcW w:w="4394" w:type="dxa"/>
            <w:gridSpan w:val="2"/>
            <w:vAlign w:val="center"/>
          </w:tcPr>
          <w:p w14:paraId="3FEB9459"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Calibri"/>
                <w:szCs w:val="18"/>
              </w:rPr>
              <w:t xml:space="preserve">Oda Sıcaklığı </w:t>
            </w:r>
            <w:sdt>
              <w:sdtPr>
                <w:rPr>
                  <w:rFonts w:asciiTheme="minorHAnsi" w:hAnsiTheme="minorHAnsi" w:cs="Calibri"/>
                  <w:szCs w:val="18"/>
                </w:rPr>
                <w:id w:val="-1724746699"/>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Calibri"/>
                <w:szCs w:val="18"/>
              </w:rPr>
              <w:t>; Düşük Sıcaklık: .............</w:t>
            </w:r>
          </w:p>
        </w:tc>
      </w:tr>
      <w:tr w:rsidR="009569B6" w14:paraId="31BD93F3" w14:textId="77777777" w:rsidTr="008F4501">
        <w:trPr>
          <w:trHeight w:val="227"/>
        </w:trPr>
        <w:tc>
          <w:tcPr>
            <w:tcW w:w="284" w:type="dxa"/>
            <w:vMerge/>
            <w:textDirection w:val="btLr"/>
          </w:tcPr>
          <w:p w14:paraId="6033FF2C"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45D1132D" w14:textId="77777777" w:rsidR="009569B6" w:rsidRPr="009569B6" w:rsidRDefault="009569B6" w:rsidP="009569B6">
            <w:pPr>
              <w:pStyle w:val="GrupYazi"/>
              <w:numPr>
                <w:ilvl w:val="0"/>
                <w:numId w:val="5"/>
              </w:numPr>
              <w:snapToGrid w:val="0"/>
              <w:spacing w:before="0" w:after="0"/>
              <w:ind w:left="1452"/>
              <w:jc w:val="left"/>
              <w:rPr>
                <w:rFonts w:asciiTheme="minorHAnsi" w:hAnsiTheme="minorHAnsi" w:cs="Calibri"/>
                <w:b/>
                <w:szCs w:val="18"/>
              </w:rPr>
            </w:pPr>
            <w:r w:rsidRPr="009569B6">
              <w:rPr>
                <w:rFonts w:asciiTheme="minorHAnsi" w:hAnsiTheme="minorHAnsi" w:cs="Calibri"/>
                <w:b/>
                <w:szCs w:val="18"/>
              </w:rPr>
              <w:t xml:space="preserve">Manyetik Alınganlık Ölçümü (VSM)        </w:t>
            </w:r>
            <w:sdt>
              <w:sdtPr>
                <w:rPr>
                  <w:rFonts w:asciiTheme="minorHAnsi" w:hAnsiTheme="minorHAnsi" w:cs="Calibri"/>
                  <w:b/>
                  <w:szCs w:val="18"/>
                </w:rPr>
                <w:id w:val="527989380"/>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p>
        </w:tc>
        <w:tc>
          <w:tcPr>
            <w:tcW w:w="4394" w:type="dxa"/>
            <w:gridSpan w:val="2"/>
            <w:vAlign w:val="center"/>
          </w:tcPr>
          <w:p w14:paraId="00D9772C"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Calibri"/>
                <w:szCs w:val="18"/>
              </w:rPr>
              <w:t xml:space="preserve">Oda Sıcaklığı </w:t>
            </w:r>
            <w:sdt>
              <w:sdtPr>
                <w:rPr>
                  <w:rFonts w:asciiTheme="minorHAnsi" w:hAnsiTheme="minorHAnsi" w:cs="Calibri"/>
                  <w:szCs w:val="18"/>
                </w:rPr>
                <w:id w:val="1742595400"/>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Calibri"/>
                <w:szCs w:val="18"/>
              </w:rPr>
              <w:t>;</w:t>
            </w:r>
            <w:r w:rsidRPr="009569B6">
              <w:rPr>
                <w:rFonts w:asciiTheme="minorHAnsi" w:hAnsiTheme="minorHAnsi" w:cstheme="minorHAnsi"/>
                <w:szCs w:val="18"/>
              </w:rPr>
              <w:t xml:space="preserve"> </w:t>
            </w:r>
            <w:r w:rsidRPr="009569B6">
              <w:rPr>
                <w:rFonts w:asciiTheme="minorHAnsi" w:hAnsiTheme="minorHAnsi" w:cs="Calibri"/>
                <w:szCs w:val="18"/>
              </w:rPr>
              <w:t>Düşük Sıcaklık: .............</w:t>
            </w:r>
          </w:p>
        </w:tc>
      </w:tr>
      <w:tr w:rsidR="009569B6" w14:paraId="5F39EB9B" w14:textId="77777777" w:rsidTr="008F4501">
        <w:trPr>
          <w:trHeight w:val="227"/>
        </w:trPr>
        <w:tc>
          <w:tcPr>
            <w:tcW w:w="284" w:type="dxa"/>
            <w:vMerge/>
            <w:textDirection w:val="btLr"/>
          </w:tcPr>
          <w:p w14:paraId="50E19743"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vAlign w:val="center"/>
          </w:tcPr>
          <w:p w14:paraId="7974BD57" w14:textId="77777777" w:rsidR="009569B6" w:rsidRPr="009569B6" w:rsidRDefault="009569B6" w:rsidP="009569B6">
            <w:pPr>
              <w:pStyle w:val="GrupYazi"/>
              <w:numPr>
                <w:ilvl w:val="0"/>
                <w:numId w:val="5"/>
              </w:numPr>
              <w:snapToGrid w:val="0"/>
              <w:spacing w:before="0" w:after="0"/>
              <w:ind w:left="1452"/>
              <w:jc w:val="left"/>
              <w:rPr>
                <w:rFonts w:asciiTheme="minorHAnsi" w:hAnsiTheme="minorHAnsi" w:cs="Calibri"/>
                <w:b/>
                <w:szCs w:val="18"/>
              </w:rPr>
            </w:pPr>
            <w:r w:rsidRPr="009569B6">
              <w:rPr>
                <w:rFonts w:asciiTheme="minorHAnsi" w:hAnsiTheme="minorHAnsi" w:cs="Calibri"/>
                <w:b/>
                <w:szCs w:val="18"/>
              </w:rPr>
              <w:t xml:space="preserve">Hall Etkisi                                                      </w:t>
            </w:r>
            <w:sdt>
              <w:sdtPr>
                <w:rPr>
                  <w:rFonts w:asciiTheme="minorHAnsi" w:hAnsiTheme="minorHAnsi" w:cs="Calibri"/>
                  <w:b/>
                  <w:szCs w:val="18"/>
                </w:rPr>
                <w:id w:val="268817977"/>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p>
        </w:tc>
        <w:tc>
          <w:tcPr>
            <w:tcW w:w="4394" w:type="dxa"/>
            <w:gridSpan w:val="2"/>
            <w:vAlign w:val="center"/>
          </w:tcPr>
          <w:p w14:paraId="0E90AC98"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Calibri"/>
                <w:szCs w:val="18"/>
              </w:rPr>
              <w:t xml:space="preserve">Oda Sıcaklığı </w:t>
            </w:r>
            <w:sdt>
              <w:sdtPr>
                <w:rPr>
                  <w:rFonts w:asciiTheme="minorHAnsi" w:hAnsiTheme="minorHAnsi" w:cs="Calibri"/>
                  <w:szCs w:val="18"/>
                </w:rPr>
                <w:id w:val="467402506"/>
                <w14:checkbox>
                  <w14:checked w14:val="0"/>
                  <w14:checkedState w14:val="2612" w14:font="MS Gothic"/>
                  <w14:uncheckedState w14:val="2610" w14:font="MS Gothic"/>
                </w14:checkbox>
              </w:sdtPr>
              <w:sdtEndPr/>
              <w:sdtContent>
                <w:r w:rsidRPr="009569B6">
                  <w:rPr>
                    <w:rFonts w:ascii="MS Gothic" w:eastAsia="MS Gothic" w:hAnsi="MS Gothic" w:cs="MS Gothic" w:hint="eastAsia"/>
                    <w:szCs w:val="18"/>
                  </w:rPr>
                  <w:t>☐</w:t>
                </w:r>
              </w:sdtContent>
            </w:sdt>
            <w:r w:rsidRPr="009569B6">
              <w:rPr>
                <w:rFonts w:asciiTheme="minorHAnsi" w:hAnsiTheme="minorHAnsi" w:cs="Calibri"/>
                <w:szCs w:val="18"/>
              </w:rPr>
              <w:t>;</w:t>
            </w:r>
            <w:r w:rsidRPr="009569B6">
              <w:rPr>
                <w:rFonts w:asciiTheme="minorHAnsi" w:hAnsiTheme="minorHAnsi" w:cstheme="minorHAnsi"/>
                <w:szCs w:val="18"/>
              </w:rPr>
              <w:t xml:space="preserve"> </w:t>
            </w:r>
            <w:r w:rsidRPr="009569B6">
              <w:rPr>
                <w:rFonts w:asciiTheme="minorHAnsi" w:hAnsiTheme="minorHAnsi" w:cs="Calibri"/>
                <w:szCs w:val="18"/>
              </w:rPr>
              <w:t>Düşük Sıcaklık: .............</w:t>
            </w:r>
          </w:p>
        </w:tc>
      </w:tr>
      <w:tr w:rsidR="009569B6" w14:paraId="3B2BD168" w14:textId="77777777" w:rsidTr="008F4501">
        <w:trPr>
          <w:trHeight w:val="227"/>
        </w:trPr>
        <w:tc>
          <w:tcPr>
            <w:tcW w:w="284" w:type="dxa"/>
            <w:vMerge/>
            <w:tcBorders>
              <w:bottom w:val="single" w:sz="4" w:space="0" w:color="auto"/>
            </w:tcBorders>
            <w:textDirection w:val="btLr"/>
          </w:tcPr>
          <w:p w14:paraId="4C106F7A"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5528" w:type="dxa"/>
            <w:gridSpan w:val="3"/>
            <w:tcBorders>
              <w:bottom w:val="single" w:sz="4" w:space="0" w:color="auto"/>
            </w:tcBorders>
            <w:vAlign w:val="center"/>
          </w:tcPr>
          <w:p w14:paraId="2D9170D1" w14:textId="77777777" w:rsidR="009569B6" w:rsidRPr="009569B6" w:rsidRDefault="009569B6" w:rsidP="009569B6">
            <w:pPr>
              <w:pStyle w:val="GrupYazi"/>
              <w:numPr>
                <w:ilvl w:val="0"/>
                <w:numId w:val="5"/>
              </w:numPr>
              <w:snapToGrid w:val="0"/>
              <w:spacing w:before="0" w:after="0"/>
              <w:ind w:left="1452"/>
              <w:jc w:val="left"/>
              <w:rPr>
                <w:rFonts w:asciiTheme="minorHAnsi" w:hAnsiTheme="minorHAnsi" w:cs="Calibri"/>
                <w:b/>
                <w:szCs w:val="18"/>
              </w:rPr>
            </w:pPr>
            <w:r w:rsidRPr="009569B6">
              <w:rPr>
                <w:rFonts w:asciiTheme="minorHAnsi" w:hAnsiTheme="minorHAnsi" w:cs="Calibri"/>
                <w:b/>
                <w:szCs w:val="18"/>
              </w:rPr>
              <w:t xml:space="preserve">Sıcaklığa Bağlı DC Direnç Ölçümü            </w:t>
            </w:r>
            <w:sdt>
              <w:sdtPr>
                <w:rPr>
                  <w:rFonts w:asciiTheme="minorHAnsi" w:eastAsia="MS Gothic" w:hAnsiTheme="minorHAnsi" w:cs="Calibri"/>
                  <w:b/>
                  <w:szCs w:val="18"/>
                </w:rPr>
                <w:id w:val="-1761980613"/>
                <w14:checkbox>
                  <w14:checked w14:val="0"/>
                  <w14:checkedState w14:val="2612" w14:font="MS Gothic"/>
                  <w14:uncheckedState w14:val="2610" w14:font="MS Gothic"/>
                </w14:checkbox>
              </w:sdtPr>
              <w:sdtEndPr/>
              <w:sdtContent>
                <w:r w:rsidRPr="009569B6">
                  <w:rPr>
                    <w:rFonts w:ascii="MS Gothic" w:eastAsia="MS Gothic" w:hAnsi="MS Gothic" w:cs="MS Gothic" w:hint="eastAsia"/>
                    <w:b/>
                    <w:szCs w:val="18"/>
                  </w:rPr>
                  <w:t>☐</w:t>
                </w:r>
              </w:sdtContent>
            </w:sdt>
            <w:r w:rsidRPr="009569B6">
              <w:rPr>
                <w:rFonts w:asciiTheme="minorHAnsi" w:hAnsiTheme="minorHAnsi" w:cs="Calibri"/>
                <w:szCs w:val="18"/>
              </w:rPr>
              <w:t xml:space="preserve"> </w:t>
            </w:r>
          </w:p>
        </w:tc>
        <w:tc>
          <w:tcPr>
            <w:tcW w:w="4394" w:type="dxa"/>
            <w:gridSpan w:val="2"/>
            <w:tcBorders>
              <w:bottom w:val="single" w:sz="4" w:space="0" w:color="auto"/>
            </w:tcBorders>
            <w:vAlign w:val="center"/>
          </w:tcPr>
          <w:p w14:paraId="3FA1BF11" w14:textId="77777777" w:rsidR="009569B6" w:rsidRPr="009569B6" w:rsidRDefault="009569B6" w:rsidP="008F4501">
            <w:pPr>
              <w:pStyle w:val="GrupYazi"/>
              <w:snapToGrid w:val="0"/>
              <w:spacing w:before="0" w:after="0"/>
              <w:jc w:val="left"/>
              <w:rPr>
                <w:rFonts w:asciiTheme="minorHAnsi" w:hAnsiTheme="minorHAnsi" w:cs="Calibri"/>
                <w:b/>
                <w:szCs w:val="18"/>
              </w:rPr>
            </w:pPr>
            <w:r w:rsidRPr="009569B6">
              <w:rPr>
                <w:rFonts w:asciiTheme="minorHAnsi" w:hAnsiTheme="minorHAnsi" w:cs="Calibri"/>
                <w:szCs w:val="18"/>
              </w:rPr>
              <w:t>Sıcaklık Aralığı: ........................................</w:t>
            </w:r>
          </w:p>
        </w:tc>
      </w:tr>
      <w:tr w:rsidR="009569B6" w:rsidRPr="00C6316D" w14:paraId="6B67A8C4" w14:textId="77777777" w:rsidTr="008F4501">
        <w:trPr>
          <w:trHeight w:val="180"/>
        </w:trPr>
        <w:tc>
          <w:tcPr>
            <w:tcW w:w="10206" w:type="dxa"/>
            <w:gridSpan w:val="6"/>
            <w:tcBorders>
              <w:left w:val="nil"/>
              <w:right w:val="nil"/>
            </w:tcBorders>
          </w:tcPr>
          <w:p w14:paraId="1B0D61A5" w14:textId="77777777" w:rsidR="009569B6" w:rsidRPr="009569B6" w:rsidRDefault="009569B6" w:rsidP="008F4501">
            <w:pPr>
              <w:pStyle w:val="GurupBasligi"/>
              <w:snapToGrid w:val="0"/>
              <w:spacing w:before="0" w:after="0"/>
              <w:rPr>
                <w:rFonts w:asciiTheme="minorHAnsi" w:hAnsiTheme="minorHAnsi" w:cs="Calibri"/>
                <w:szCs w:val="18"/>
              </w:rPr>
            </w:pPr>
          </w:p>
        </w:tc>
      </w:tr>
      <w:tr w:rsidR="009569B6" w:rsidRPr="00842998" w14:paraId="03FFCF55" w14:textId="77777777" w:rsidTr="008F4501">
        <w:trPr>
          <w:cantSplit/>
          <w:trHeight w:val="537"/>
        </w:trPr>
        <w:tc>
          <w:tcPr>
            <w:tcW w:w="284" w:type="dxa"/>
            <w:vMerge w:val="restart"/>
            <w:textDirection w:val="btLr"/>
            <w:vAlign w:val="center"/>
          </w:tcPr>
          <w:p w14:paraId="02C25F64" w14:textId="77777777" w:rsidR="009569B6" w:rsidRPr="009569B6" w:rsidRDefault="009569B6" w:rsidP="008F4501">
            <w:pPr>
              <w:pStyle w:val="GrupYazi"/>
              <w:snapToGrid w:val="0"/>
              <w:spacing w:before="0" w:after="0"/>
              <w:jc w:val="center"/>
              <w:rPr>
                <w:rFonts w:asciiTheme="minorHAnsi" w:hAnsiTheme="minorHAnsi" w:cs="Calibri"/>
                <w:szCs w:val="18"/>
              </w:rPr>
            </w:pPr>
            <w:r w:rsidRPr="009569B6">
              <w:rPr>
                <w:rFonts w:asciiTheme="minorHAnsi" w:hAnsiTheme="minorHAnsi" w:cs="Calibri"/>
                <w:b/>
                <w:szCs w:val="18"/>
              </w:rPr>
              <w:t>NUMUNE BİLGİLERİ</w:t>
            </w:r>
          </w:p>
        </w:tc>
        <w:tc>
          <w:tcPr>
            <w:tcW w:w="1276" w:type="dxa"/>
            <w:vAlign w:val="center"/>
          </w:tcPr>
          <w:p w14:paraId="75D2404A" w14:textId="77777777" w:rsidR="009569B6" w:rsidRPr="009569B6" w:rsidRDefault="009569B6" w:rsidP="008F4501">
            <w:pPr>
              <w:jc w:val="center"/>
              <w:rPr>
                <w:rFonts w:asciiTheme="minorHAnsi" w:hAnsiTheme="minorHAnsi" w:cs="Calibri"/>
                <w:b/>
                <w:sz w:val="18"/>
                <w:szCs w:val="18"/>
              </w:rPr>
            </w:pPr>
            <w:r w:rsidRPr="009569B6">
              <w:rPr>
                <w:rFonts w:asciiTheme="minorHAnsi" w:hAnsiTheme="minorHAnsi" w:cs="Calibri"/>
                <w:b/>
                <w:sz w:val="18"/>
                <w:szCs w:val="18"/>
              </w:rPr>
              <w:t>Etiket No</w:t>
            </w:r>
          </w:p>
        </w:tc>
        <w:tc>
          <w:tcPr>
            <w:tcW w:w="2551" w:type="dxa"/>
            <w:vAlign w:val="center"/>
          </w:tcPr>
          <w:p w14:paraId="1DF9433C" w14:textId="77777777" w:rsidR="009569B6" w:rsidRPr="009569B6" w:rsidRDefault="009569B6" w:rsidP="008F4501">
            <w:pPr>
              <w:jc w:val="center"/>
              <w:rPr>
                <w:rFonts w:asciiTheme="minorHAnsi" w:hAnsiTheme="minorHAnsi" w:cs="Calibri"/>
                <w:b/>
                <w:sz w:val="18"/>
                <w:szCs w:val="18"/>
              </w:rPr>
            </w:pPr>
            <w:r w:rsidRPr="009569B6">
              <w:rPr>
                <w:rFonts w:asciiTheme="minorHAnsi" w:hAnsiTheme="minorHAnsi" w:cs="Calibri"/>
                <w:b/>
                <w:sz w:val="18"/>
                <w:szCs w:val="18"/>
              </w:rPr>
              <w:t>Numune Adı</w:t>
            </w:r>
          </w:p>
        </w:tc>
        <w:tc>
          <w:tcPr>
            <w:tcW w:w="2693" w:type="dxa"/>
            <w:gridSpan w:val="2"/>
            <w:vAlign w:val="center"/>
          </w:tcPr>
          <w:p w14:paraId="7E951203" w14:textId="77777777" w:rsidR="009569B6" w:rsidRPr="009569B6" w:rsidRDefault="009569B6" w:rsidP="008F4501">
            <w:pPr>
              <w:jc w:val="center"/>
              <w:rPr>
                <w:rFonts w:asciiTheme="minorHAnsi" w:hAnsiTheme="minorHAnsi" w:cs="Calibri"/>
                <w:b/>
                <w:sz w:val="18"/>
                <w:szCs w:val="18"/>
              </w:rPr>
            </w:pPr>
            <w:r w:rsidRPr="009569B6">
              <w:rPr>
                <w:rFonts w:asciiTheme="minorHAnsi" w:hAnsiTheme="minorHAnsi" w:cs="Calibri"/>
                <w:b/>
                <w:sz w:val="18"/>
                <w:szCs w:val="18"/>
              </w:rPr>
              <w:t>Numune İçeriği</w:t>
            </w:r>
          </w:p>
        </w:tc>
        <w:tc>
          <w:tcPr>
            <w:tcW w:w="3402" w:type="dxa"/>
            <w:vAlign w:val="center"/>
          </w:tcPr>
          <w:p w14:paraId="37E0E64A" w14:textId="77777777" w:rsidR="009569B6" w:rsidRPr="009569B6" w:rsidRDefault="009569B6" w:rsidP="008F4501">
            <w:pPr>
              <w:jc w:val="center"/>
              <w:rPr>
                <w:rFonts w:ascii="Calibri" w:hAnsi="Calibri" w:cs="Calibri"/>
                <w:b/>
                <w:sz w:val="18"/>
                <w:szCs w:val="18"/>
              </w:rPr>
            </w:pPr>
            <w:r w:rsidRPr="009569B6">
              <w:rPr>
                <w:rFonts w:ascii="Calibri" w:hAnsi="Calibri" w:cs="Calibri"/>
                <w:b/>
                <w:sz w:val="18"/>
                <w:szCs w:val="18"/>
              </w:rPr>
              <w:t>Ölçüm Parametreleri</w:t>
            </w:r>
          </w:p>
          <w:p w14:paraId="49EF7F9F" w14:textId="77777777" w:rsidR="009569B6" w:rsidRPr="00842998" w:rsidRDefault="009569B6" w:rsidP="008F4501">
            <w:pPr>
              <w:jc w:val="center"/>
              <w:rPr>
                <w:rFonts w:ascii="Calibri" w:hAnsi="Calibri" w:cs="Calibri"/>
                <w:b/>
                <w:sz w:val="20"/>
                <w:szCs w:val="20"/>
                <w:highlight w:val="yellow"/>
              </w:rPr>
            </w:pPr>
            <w:r w:rsidRPr="009569B6">
              <w:rPr>
                <w:rFonts w:ascii="Calibri" w:hAnsi="Calibri" w:cs="Calibri"/>
                <w:sz w:val="18"/>
                <w:szCs w:val="18"/>
              </w:rPr>
              <w:t>(Direnç, Empedans, vb.)</w:t>
            </w:r>
          </w:p>
        </w:tc>
      </w:tr>
      <w:tr w:rsidR="009569B6" w:rsidRPr="00842998" w14:paraId="54ECC4A8" w14:textId="77777777" w:rsidTr="008F4501">
        <w:trPr>
          <w:cantSplit/>
          <w:trHeight w:val="213"/>
        </w:trPr>
        <w:tc>
          <w:tcPr>
            <w:tcW w:w="284" w:type="dxa"/>
            <w:vMerge/>
            <w:textDirection w:val="btLr"/>
            <w:vAlign w:val="center"/>
          </w:tcPr>
          <w:p w14:paraId="07C197D2"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1276" w:type="dxa"/>
          </w:tcPr>
          <w:p w14:paraId="28E9FFA6" w14:textId="77777777" w:rsidR="009569B6" w:rsidRPr="009569B6" w:rsidRDefault="009569B6" w:rsidP="008F4501">
            <w:pPr>
              <w:pStyle w:val="GrupYazi"/>
              <w:spacing w:before="0" w:after="0"/>
              <w:jc w:val="center"/>
              <w:rPr>
                <w:rFonts w:asciiTheme="minorHAnsi" w:hAnsiTheme="minorHAnsi" w:cs="Calibri"/>
                <w:szCs w:val="18"/>
              </w:rPr>
            </w:pPr>
            <w:r w:rsidRPr="009569B6">
              <w:rPr>
                <w:rFonts w:asciiTheme="minorHAnsi" w:hAnsiTheme="minorHAnsi" w:cs="Calibri"/>
                <w:szCs w:val="18"/>
              </w:rPr>
              <w:t>01</w:t>
            </w:r>
          </w:p>
        </w:tc>
        <w:tc>
          <w:tcPr>
            <w:tcW w:w="2551" w:type="dxa"/>
          </w:tcPr>
          <w:p w14:paraId="34014B29" w14:textId="77777777" w:rsidR="009569B6" w:rsidRPr="009569B6" w:rsidRDefault="009569B6" w:rsidP="008F4501">
            <w:pPr>
              <w:pStyle w:val="GrupYazi"/>
              <w:spacing w:before="0" w:after="0"/>
              <w:rPr>
                <w:rFonts w:asciiTheme="minorHAnsi" w:hAnsiTheme="minorHAnsi" w:cs="Calibri"/>
                <w:b/>
                <w:szCs w:val="18"/>
              </w:rPr>
            </w:pPr>
          </w:p>
        </w:tc>
        <w:tc>
          <w:tcPr>
            <w:tcW w:w="2693" w:type="dxa"/>
            <w:gridSpan w:val="2"/>
          </w:tcPr>
          <w:p w14:paraId="30AD4527" w14:textId="77777777" w:rsidR="009569B6" w:rsidRPr="009569B6" w:rsidRDefault="009569B6" w:rsidP="008F4501">
            <w:pPr>
              <w:pStyle w:val="GrupYazi"/>
              <w:spacing w:before="0" w:after="0"/>
              <w:rPr>
                <w:rFonts w:asciiTheme="minorHAnsi" w:hAnsiTheme="minorHAnsi" w:cs="Calibri"/>
                <w:b/>
                <w:szCs w:val="18"/>
              </w:rPr>
            </w:pPr>
          </w:p>
        </w:tc>
        <w:tc>
          <w:tcPr>
            <w:tcW w:w="3402" w:type="dxa"/>
          </w:tcPr>
          <w:p w14:paraId="0242BA2B" w14:textId="77777777" w:rsidR="009569B6" w:rsidRPr="00842998" w:rsidRDefault="009569B6" w:rsidP="008F4501">
            <w:pPr>
              <w:pStyle w:val="GrupYazi"/>
              <w:spacing w:before="0" w:after="0"/>
              <w:rPr>
                <w:rFonts w:ascii="Calibri" w:hAnsi="Calibri" w:cs="Calibri"/>
                <w:b/>
                <w:sz w:val="20"/>
                <w:szCs w:val="20"/>
                <w:highlight w:val="yellow"/>
              </w:rPr>
            </w:pPr>
          </w:p>
        </w:tc>
      </w:tr>
      <w:tr w:rsidR="009569B6" w:rsidRPr="00842998" w14:paraId="50405BED" w14:textId="77777777" w:rsidTr="008F4501">
        <w:trPr>
          <w:cantSplit/>
          <w:trHeight w:val="246"/>
        </w:trPr>
        <w:tc>
          <w:tcPr>
            <w:tcW w:w="284" w:type="dxa"/>
            <w:vMerge/>
            <w:textDirection w:val="btLr"/>
            <w:vAlign w:val="center"/>
          </w:tcPr>
          <w:p w14:paraId="1A41545A"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1276" w:type="dxa"/>
          </w:tcPr>
          <w:p w14:paraId="574DB9B7" w14:textId="77777777" w:rsidR="009569B6" w:rsidRPr="009569B6" w:rsidRDefault="009569B6" w:rsidP="008F4501">
            <w:pPr>
              <w:pStyle w:val="GrupYazi"/>
              <w:spacing w:before="0" w:after="0"/>
              <w:jc w:val="center"/>
              <w:rPr>
                <w:rFonts w:asciiTheme="minorHAnsi" w:hAnsiTheme="minorHAnsi" w:cs="Calibri"/>
                <w:szCs w:val="18"/>
              </w:rPr>
            </w:pPr>
            <w:r w:rsidRPr="009569B6">
              <w:rPr>
                <w:rFonts w:asciiTheme="minorHAnsi" w:hAnsiTheme="minorHAnsi" w:cs="Calibri"/>
                <w:szCs w:val="18"/>
              </w:rPr>
              <w:t>02</w:t>
            </w:r>
          </w:p>
        </w:tc>
        <w:tc>
          <w:tcPr>
            <w:tcW w:w="2551" w:type="dxa"/>
          </w:tcPr>
          <w:p w14:paraId="5BDA8416" w14:textId="77777777" w:rsidR="009569B6" w:rsidRPr="009569B6" w:rsidRDefault="009569B6" w:rsidP="008F4501">
            <w:pPr>
              <w:pStyle w:val="GrupYazi"/>
              <w:spacing w:before="0" w:after="0"/>
              <w:rPr>
                <w:rFonts w:asciiTheme="minorHAnsi" w:hAnsiTheme="minorHAnsi" w:cs="Calibri"/>
                <w:b/>
                <w:szCs w:val="18"/>
              </w:rPr>
            </w:pPr>
          </w:p>
        </w:tc>
        <w:tc>
          <w:tcPr>
            <w:tcW w:w="2693" w:type="dxa"/>
            <w:gridSpan w:val="2"/>
          </w:tcPr>
          <w:p w14:paraId="690A1B54" w14:textId="77777777" w:rsidR="009569B6" w:rsidRPr="009569B6" w:rsidRDefault="009569B6" w:rsidP="008F4501">
            <w:pPr>
              <w:pStyle w:val="GrupYazi"/>
              <w:spacing w:before="0" w:after="0"/>
              <w:rPr>
                <w:rFonts w:asciiTheme="minorHAnsi" w:hAnsiTheme="minorHAnsi" w:cs="Calibri"/>
                <w:b/>
                <w:szCs w:val="18"/>
              </w:rPr>
            </w:pPr>
          </w:p>
        </w:tc>
        <w:tc>
          <w:tcPr>
            <w:tcW w:w="3402" w:type="dxa"/>
          </w:tcPr>
          <w:p w14:paraId="43C74F77" w14:textId="77777777" w:rsidR="009569B6" w:rsidRPr="00842998" w:rsidRDefault="009569B6" w:rsidP="008F4501">
            <w:pPr>
              <w:pStyle w:val="GrupYazi"/>
              <w:spacing w:before="0" w:after="0"/>
              <w:rPr>
                <w:rFonts w:ascii="Calibri" w:hAnsi="Calibri" w:cs="Calibri"/>
                <w:b/>
                <w:sz w:val="20"/>
                <w:szCs w:val="20"/>
                <w:highlight w:val="yellow"/>
              </w:rPr>
            </w:pPr>
          </w:p>
        </w:tc>
      </w:tr>
      <w:tr w:rsidR="009569B6" w:rsidRPr="00842998" w14:paraId="307FAF57" w14:textId="77777777" w:rsidTr="008F4501">
        <w:trPr>
          <w:cantSplit/>
          <w:trHeight w:val="264"/>
        </w:trPr>
        <w:tc>
          <w:tcPr>
            <w:tcW w:w="284" w:type="dxa"/>
            <w:vMerge/>
            <w:textDirection w:val="btLr"/>
            <w:vAlign w:val="center"/>
          </w:tcPr>
          <w:p w14:paraId="501368D1"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1276" w:type="dxa"/>
          </w:tcPr>
          <w:p w14:paraId="13A8EBFA" w14:textId="77777777" w:rsidR="009569B6" w:rsidRPr="009569B6" w:rsidRDefault="009569B6" w:rsidP="008F4501">
            <w:pPr>
              <w:pStyle w:val="GrupYazi"/>
              <w:spacing w:before="0" w:after="0"/>
              <w:jc w:val="center"/>
              <w:rPr>
                <w:rFonts w:asciiTheme="minorHAnsi" w:hAnsiTheme="minorHAnsi" w:cs="Calibri"/>
                <w:szCs w:val="18"/>
              </w:rPr>
            </w:pPr>
            <w:r w:rsidRPr="009569B6">
              <w:rPr>
                <w:rFonts w:asciiTheme="minorHAnsi" w:hAnsiTheme="minorHAnsi" w:cs="Calibri"/>
                <w:szCs w:val="18"/>
              </w:rPr>
              <w:t>03</w:t>
            </w:r>
          </w:p>
        </w:tc>
        <w:tc>
          <w:tcPr>
            <w:tcW w:w="2551" w:type="dxa"/>
          </w:tcPr>
          <w:p w14:paraId="52718553" w14:textId="77777777" w:rsidR="009569B6" w:rsidRPr="009569B6" w:rsidRDefault="009569B6" w:rsidP="008F4501">
            <w:pPr>
              <w:pStyle w:val="GrupYazi"/>
              <w:spacing w:before="0" w:after="0"/>
              <w:rPr>
                <w:rFonts w:asciiTheme="minorHAnsi" w:hAnsiTheme="minorHAnsi" w:cs="Calibri"/>
                <w:b/>
                <w:szCs w:val="18"/>
              </w:rPr>
            </w:pPr>
          </w:p>
        </w:tc>
        <w:tc>
          <w:tcPr>
            <w:tcW w:w="2693" w:type="dxa"/>
            <w:gridSpan w:val="2"/>
          </w:tcPr>
          <w:p w14:paraId="6814A122" w14:textId="77777777" w:rsidR="009569B6" w:rsidRPr="009569B6" w:rsidRDefault="009569B6" w:rsidP="008F4501">
            <w:pPr>
              <w:pStyle w:val="GrupYazi"/>
              <w:spacing w:before="0" w:after="0"/>
              <w:rPr>
                <w:rFonts w:asciiTheme="minorHAnsi" w:hAnsiTheme="minorHAnsi" w:cs="Calibri"/>
                <w:b/>
                <w:szCs w:val="18"/>
              </w:rPr>
            </w:pPr>
          </w:p>
        </w:tc>
        <w:tc>
          <w:tcPr>
            <w:tcW w:w="3402" w:type="dxa"/>
          </w:tcPr>
          <w:p w14:paraId="7A768956" w14:textId="77777777" w:rsidR="009569B6" w:rsidRPr="00842998" w:rsidRDefault="009569B6" w:rsidP="008F4501">
            <w:pPr>
              <w:pStyle w:val="GrupYazi"/>
              <w:spacing w:before="0" w:after="0"/>
              <w:rPr>
                <w:rFonts w:ascii="Calibri" w:hAnsi="Calibri" w:cs="Calibri"/>
                <w:b/>
                <w:sz w:val="20"/>
                <w:szCs w:val="20"/>
                <w:highlight w:val="yellow"/>
              </w:rPr>
            </w:pPr>
          </w:p>
        </w:tc>
      </w:tr>
      <w:tr w:rsidR="009569B6" w:rsidRPr="00842998" w14:paraId="003C6C93" w14:textId="77777777" w:rsidTr="008F4501">
        <w:trPr>
          <w:cantSplit/>
          <w:trHeight w:val="268"/>
        </w:trPr>
        <w:tc>
          <w:tcPr>
            <w:tcW w:w="284" w:type="dxa"/>
            <w:vMerge/>
            <w:textDirection w:val="btLr"/>
            <w:vAlign w:val="center"/>
          </w:tcPr>
          <w:p w14:paraId="2D766344"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1276" w:type="dxa"/>
          </w:tcPr>
          <w:p w14:paraId="31CAE632" w14:textId="77777777" w:rsidR="009569B6" w:rsidRPr="009569B6" w:rsidRDefault="009569B6" w:rsidP="008F4501">
            <w:pPr>
              <w:pStyle w:val="GrupYazi"/>
              <w:spacing w:before="0" w:after="0"/>
              <w:jc w:val="center"/>
              <w:rPr>
                <w:rFonts w:asciiTheme="minorHAnsi" w:hAnsiTheme="minorHAnsi" w:cs="Calibri"/>
                <w:szCs w:val="18"/>
              </w:rPr>
            </w:pPr>
            <w:r w:rsidRPr="009569B6">
              <w:rPr>
                <w:rFonts w:asciiTheme="minorHAnsi" w:hAnsiTheme="minorHAnsi" w:cs="Calibri"/>
                <w:szCs w:val="18"/>
              </w:rPr>
              <w:t>04</w:t>
            </w:r>
          </w:p>
        </w:tc>
        <w:tc>
          <w:tcPr>
            <w:tcW w:w="2551" w:type="dxa"/>
          </w:tcPr>
          <w:p w14:paraId="4FEDD25F" w14:textId="77777777" w:rsidR="009569B6" w:rsidRPr="009569B6" w:rsidRDefault="009569B6" w:rsidP="008F4501">
            <w:pPr>
              <w:pStyle w:val="GrupYazi"/>
              <w:spacing w:before="0" w:after="0"/>
              <w:rPr>
                <w:rFonts w:asciiTheme="minorHAnsi" w:hAnsiTheme="minorHAnsi" w:cs="Calibri"/>
                <w:b/>
                <w:szCs w:val="18"/>
              </w:rPr>
            </w:pPr>
          </w:p>
        </w:tc>
        <w:tc>
          <w:tcPr>
            <w:tcW w:w="2693" w:type="dxa"/>
            <w:gridSpan w:val="2"/>
          </w:tcPr>
          <w:p w14:paraId="71AC67EA" w14:textId="77777777" w:rsidR="009569B6" w:rsidRPr="009569B6" w:rsidRDefault="009569B6" w:rsidP="008F4501">
            <w:pPr>
              <w:pStyle w:val="GrupYazi"/>
              <w:spacing w:before="0" w:after="0"/>
              <w:rPr>
                <w:rFonts w:asciiTheme="minorHAnsi" w:hAnsiTheme="minorHAnsi" w:cs="Calibri"/>
                <w:b/>
                <w:szCs w:val="18"/>
              </w:rPr>
            </w:pPr>
          </w:p>
        </w:tc>
        <w:tc>
          <w:tcPr>
            <w:tcW w:w="3402" w:type="dxa"/>
          </w:tcPr>
          <w:p w14:paraId="7E1B814D" w14:textId="77777777" w:rsidR="009569B6" w:rsidRPr="00842998" w:rsidRDefault="009569B6" w:rsidP="008F4501">
            <w:pPr>
              <w:pStyle w:val="GrupYazi"/>
              <w:spacing w:before="0" w:after="0"/>
              <w:rPr>
                <w:rFonts w:ascii="Calibri" w:hAnsi="Calibri" w:cs="Calibri"/>
                <w:b/>
                <w:sz w:val="20"/>
                <w:szCs w:val="20"/>
                <w:highlight w:val="yellow"/>
              </w:rPr>
            </w:pPr>
          </w:p>
        </w:tc>
      </w:tr>
      <w:tr w:rsidR="009569B6" w:rsidRPr="00F21F3A" w14:paraId="35F86F74" w14:textId="77777777" w:rsidTr="008F4501">
        <w:trPr>
          <w:cantSplit/>
          <w:trHeight w:val="417"/>
        </w:trPr>
        <w:tc>
          <w:tcPr>
            <w:tcW w:w="284" w:type="dxa"/>
            <w:vMerge/>
            <w:textDirection w:val="btLr"/>
            <w:vAlign w:val="center"/>
          </w:tcPr>
          <w:p w14:paraId="291DF1C9" w14:textId="77777777" w:rsidR="009569B6" w:rsidRPr="009569B6" w:rsidRDefault="009569B6" w:rsidP="008F4501">
            <w:pPr>
              <w:pStyle w:val="GrupYazi"/>
              <w:snapToGrid w:val="0"/>
              <w:spacing w:before="0" w:after="0"/>
              <w:jc w:val="center"/>
              <w:rPr>
                <w:rFonts w:asciiTheme="minorHAnsi" w:hAnsiTheme="minorHAnsi" w:cs="Calibri"/>
                <w:b/>
                <w:szCs w:val="18"/>
              </w:rPr>
            </w:pPr>
          </w:p>
        </w:tc>
        <w:tc>
          <w:tcPr>
            <w:tcW w:w="9922" w:type="dxa"/>
            <w:gridSpan w:val="5"/>
          </w:tcPr>
          <w:p w14:paraId="7CD17034" w14:textId="77777777" w:rsidR="009569B6" w:rsidRPr="009569B6" w:rsidRDefault="009569B6" w:rsidP="008F4501">
            <w:pPr>
              <w:pStyle w:val="GrupYazi"/>
              <w:spacing w:before="0" w:after="0"/>
              <w:rPr>
                <w:rFonts w:asciiTheme="minorHAnsi" w:hAnsiTheme="minorHAnsi" w:cs="Calibri"/>
                <w:b/>
                <w:szCs w:val="18"/>
              </w:rPr>
            </w:pPr>
            <w:r w:rsidRPr="009569B6">
              <w:rPr>
                <w:rFonts w:asciiTheme="minorHAnsi" w:hAnsiTheme="minorHAnsi" w:cs="Calibri"/>
                <w:b/>
                <w:szCs w:val="18"/>
              </w:rPr>
              <w:t>Numunenin (varsa) özel saklama koşulları:</w:t>
            </w:r>
          </w:p>
          <w:p w14:paraId="09CA6E5C" w14:textId="77777777" w:rsidR="009569B6" w:rsidRPr="009569B6" w:rsidRDefault="009569B6" w:rsidP="008F4501">
            <w:pPr>
              <w:pStyle w:val="GrupYazi"/>
              <w:spacing w:before="0" w:after="0"/>
              <w:rPr>
                <w:rFonts w:asciiTheme="minorHAnsi" w:hAnsiTheme="minorHAnsi" w:cs="Calibri"/>
                <w:szCs w:val="18"/>
              </w:rPr>
            </w:pPr>
            <w:r w:rsidRPr="009569B6">
              <w:rPr>
                <w:rFonts w:asciiTheme="minorHAnsi" w:hAnsiTheme="minorHAnsi" w:cs="Calibri"/>
                <w:szCs w:val="18"/>
              </w:rPr>
              <w:t xml:space="preserve">Artan Numunenin İadesini İstiyorum </w:t>
            </w:r>
            <w:sdt>
              <w:sdtPr>
                <w:rPr>
                  <w:rFonts w:asciiTheme="minorHAnsi" w:hAnsiTheme="minorHAnsi" w:cs="Calibri"/>
                  <w:szCs w:val="18"/>
                </w:rPr>
                <w:id w:val="-1898115057"/>
              </w:sdtPr>
              <w:sdtEndPr/>
              <w:sdtContent>
                <w:r w:rsidRPr="009569B6">
                  <w:rPr>
                    <w:rFonts w:ascii="MS Gothic" w:eastAsia="MS Gothic" w:hAnsi="MS Gothic" w:cs="MS Gothic" w:hint="eastAsia"/>
                    <w:szCs w:val="18"/>
                  </w:rPr>
                  <w:t>☐</w:t>
                </w:r>
              </w:sdtContent>
            </w:sdt>
            <w:r w:rsidRPr="009569B6">
              <w:rPr>
                <w:rFonts w:asciiTheme="minorHAnsi" w:hAnsiTheme="minorHAnsi" w:cs="Calibri"/>
                <w:szCs w:val="18"/>
              </w:rPr>
              <w:t xml:space="preserve">      İstemiyorum </w:t>
            </w:r>
            <w:sdt>
              <w:sdtPr>
                <w:rPr>
                  <w:rFonts w:asciiTheme="minorHAnsi" w:hAnsiTheme="minorHAnsi" w:cs="Calibri"/>
                  <w:szCs w:val="18"/>
                </w:rPr>
                <w:id w:val="123044904"/>
              </w:sdtPr>
              <w:sdtEndPr/>
              <w:sdtContent>
                <w:r w:rsidRPr="009569B6">
                  <w:rPr>
                    <w:rFonts w:ascii="MS Gothic" w:eastAsia="MS Gothic" w:hAnsi="MS Gothic" w:cs="MS Gothic" w:hint="eastAsia"/>
                    <w:szCs w:val="18"/>
                  </w:rPr>
                  <w:t>☐</w:t>
                </w:r>
              </w:sdtContent>
            </w:sdt>
          </w:p>
        </w:tc>
      </w:tr>
    </w:tbl>
    <w:p w14:paraId="16D8792E" w14:textId="77777777" w:rsidR="00F37420" w:rsidRDefault="00F37420">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39CEB8C6" w14:textId="77777777" w:rsidTr="00EC15AF">
        <w:tc>
          <w:tcPr>
            <w:tcW w:w="10206" w:type="dxa"/>
          </w:tcPr>
          <w:p w14:paraId="09AD8A7E" w14:textId="77777777" w:rsidR="009569B6" w:rsidRDefault="009569B6" w:rsidP="009569B6">
            <w:pPr>
              <w:pStyle w:val="OnemliNot"/>
              <w:spacing w:before="60" w:line="276" w:lineRule="auto"/>
              <w:jc w:val="both"/>
              <w:rPr>
                <w:rFonts w:ascii="Calibri" w:eastAsia="Calibri" w:hAnsi="Calibri" w:cs="Calibri"/>
                <w:i w:val="0"/>
                <w:color w:val="000000"/>
                <w:szCs w:val="20"/>
                <w:lang w:eastAsia="en-US"/>
                <w14:shadow w14:blurRad="0" w14:dist="0" w14:dir="0" w14:sx="0" w14:sy="0" w14:kx="0" w14:ky="0" w14:algn="none">
                  <w14:srgbClr w14:val="000000"/>
                </w14:shadow>
              </w:rPr>
            </w:pPr>
            <w:r w:rsidRPr="004550C3">
              <w:rPr>
                <w:rFonts w:ascii="Calibri" w:eastAsia="Calibri" w:hAnsi="Calibri" w:cs="Calibri"/>
                <w:i w:val="0"/>
                <w:color w:val="000000"/>
                <w:szCs w:val="20"/>
                <w:lang w:eastAsia="en-US"/>
                <w14:shadow w14:blurRad="0" w14:dist="0" w14:dir="0" w14:sx="0" w14:sy="0" w14:kx="0" w14:ky="0" w14:algn="none">
                  <w14:srgbClr w14:val="000000"/>
                </w14:shadow>
              </w:rPr>
              <w:t xml:space="preserve">Elektrik, Manyetik ve Optik Özellikler Ölçüm Laboratuvarı (EMOL) Numune Kabul Kriterleri </w:t>
            </w:r>
          </w:p>
          <w:p w14:paraId="61A6C0C3" w14:textId="77777777" w:rsidR="009569B6" w:rsidRPr="009569B6" w:rsidRDefault="009569B6" w:rsidP="009569B6">
            <w:pPr>
              <w:pStyle w:val="OnemliNot"/>
              <w:spacing w:before="0" w:line="276" w:lineRule="auto"/>
              <w:jc w:val="both"/>
              <w:rPr>
                <w:rFonts w:ascii="Calibri" w:eastAsia="Calibri" w:hAnsi="Calibri" w:cs="Calibri"/>
                <w:i w:val="0"/>
                <w:color w:val="000000"/>
                <w:sz w:val="18"/>
                <w:szCs w:val="18"/>
                <w:lang w:eastAsia="en-US"/>
                <w14:shadow w14:blurRad="0" w14:dist="0" w14:dir="0" w14:sx="0" w14:sy="0" w14:kx="0" w14:ky="0" w14:algn="none">
                  <w14:srgbClr w14:val="000000"/>
                </w14:shadow>
              </w:rPr>
            </w:pPr>
          </w:p>
          <w:p w14:paraId="553DF37F" w14:textId="77777777" w:rsidR="009569B6" w:rsidRDefault="009569B6" w:rsidP="009569B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4550C3">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44B3363D" w14:textId="77777777" w:rsidR="009569B6" w:rsidRPr="004550C3" w:rsidRDefault="009569B6" w:rsidP="009569B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2A34999A" w14:textId="77777777" w:rsidR="009569B6" w:rsidRPr="004550C3" w:rsidRDefault="009569B6" w:rsidP="009569B6">
            <w:pPr>
              <w:tabs>
                <w:tab w:val="left" w:pos="417"/>
              </w:tabs>
              <w:spacing w:line="276" w:lineRule="auto"/>
              <w:jc w:val="both"/>
              <w:rPr>
                <w:rFonts w:ascii="Calibri" w:hAnsi="Calibri" w:cs="Calibri"/>
                <w:b/>
                <w:sz w:val="18"/>
                <w:szCs w:val="18"/>
              </w:rPr>
            </w:pPr>
            <w:r w:rsidRPr="004550C3">
              <w:rPr>
                <w:rFonts w:ascii="Calibri" w:hAnsi="Calibri" w:cs="Calibri"/>
                <w:b/>
                <w:sz w:val="18"/>
                <w:szCs w:val="18"/>
              </w:rPr>
              <w:t>A.</w:t>
            </w:r>
            <w:r w:rsidRPr="004550C3">
              <w:rPr>
                <w:rFonts w:ascii="Calibri" w:hAnsi="Calibri" w:cs="Calibri"/>
                <w:b/>
                <w:sz w:val="18"/>
                <w:szCs w:val="18"/>
              </w:rPr>
              <w:tab/>
              <w:t>Genel Numune Kabul Kriterleri</w:t>
            </w:r>
          </w:p>
          <w:p w14:paraId="3EF581D0"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4550C3">
              <w:rPr>
                <w:rFonts w:ascii="Calibri" w:eastAsia="Calibri" w:hAnsi="Calibri" w:cs="Calibri"/>
                <w:sz w:val="18"/>
                <w:szCs w:val="18"/>
                <w:lang w:eastAsia="en-US"/>
              </w:rPr>
              <w:t xml:space="preserve">Numunelerin </w:t>
            </w:r>
            <w:r w:rsidR="00F46C77">
              <w:rPr>
                <w:rFonts w:ascii="Calibri" w:eastAsia="Calibri" w:hAnsi="Calibri" w:cs="Calibri"/>
                <w:sz w:val="18"/>
                <w:szCs w:val="18"/>
                <w:lang w:eastAsia="en-US"/>
              </w:rPr>
              <w:t>MERLAB’a</w:t>
            </w:r>
            <w:r w:rsidRPr="004550C3">
              <w:rPr>
                <w:rFonts w:ascii="Calibri" w:eastAsia="Calibri" w:hAnsi="Calibri" w:cs="Calibri"/>
                <w:sz w:val="18"/>
                <w:szCs w:val="18"/>
                <w:lang w:eastAsia="en-US"/>
              </w:rPr>
              <w:t xml:space="preserve"> getirilmesine kadar geçen sürede muhafazasının sorumluluğu müşteriye aittir.</w:t>
            </w:r>
          </w:p>
          <w:p w14:paraId="6B81CC5F"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4550C3">
              <w:rPr>
                <w:rFonts w:ascii="Calibri" w:eastAsia="Calibri" w:hAnsi="Calibri" w:cs="Calibri"/>
                <w:sz w:val="18"/>
                <w:szCs w:val="18"/>
                <w:lang w:eastAsia="en-US"/>
              </w:rPr>
              <w:t>Numunelerin özel saklama şartları varsa MUTLAKA Deney İstek Formunda ilgili bölümde belirtilmelidir.</w:t>
            </w:r>
          </w:p>
          <w:p w14:paraId="6D8A411C"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4550C3">
              <w:rPr>
                <w:rFonts w:asciiTheme="minorHAnsi" w:eastAsia="Calibri" w:hAnsiTheme="minorHAnsi" w:cstheme="minorHAnsi"/>
                <w:sz w:val="18"/>
                <w:szCs w:val="18"/>
                <w:lang w:eastAsia="en-US"/>
              </w:rPr>
              <w:t>Orjinal numuneyi temsil eden numune/numuneler hacimlerine ve özelliklerine uygun olacak şekilde tercihen polipropilen kaplarda veya cam kaplarda ağzı kapalı olarak teslim edilmelidir.</w:t>
            </w:r>
          </w:p>
          <w:p w14:paraId="6BF0BEE3"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4550C3">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0DD80414" w14:textId="77777777" w:rsidR="009569B6" w:rsidRPr="004550C3" w:rsidRDefault="00F46C77"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D</w:t>
            </w:r>
            <w:r w:rsidR="009569B6" w:rsidRPr="004550C3">
              <w:rPr>
                <w:rFonts w:asciiTheme="minorHAnsi" w:eastAsia="Calibri" w:hAnsiTheme="minorHAnsi" w:cstheme="minorHAnsi"/>
                <w:sz w:val="18"/>
                <w:szCs w:val="18"/>
                <w:lang w:eastAsia="en-US"/>
              </w:rPr>
              <w:t xml:space="preserve">eney </w:t>
            </w:r>
            <w:r>
              <w:rPr>
                <w:rFonts w:asciiTheme="minorHAnsi" w:eastAsia="Calibri" w:hAnsiTheme="minorHAnsi" w:cstheme="minorHAnsi"/>
                <w:sz w:val="18"/>
                <w:szCs w:val="18"/>
                <w:lang w:eastAsia="en-US"/>
              </w:rPr>
              <w:t>İ</w:t>
            </w:r>
            <w:r w:rsidR="009569B6" w:rsidRPr="004550C3">
              <w:rPr>
                <w:rFonts w:asciiTheme="minorHAnsi" w:eastAsia="Calibri" w:hAnsiTheme="minorHAnsi" w:cstheme="minorHAnsi"/>
                <w:sz w:val="18"/>
                <w:szCs w:val="18"/>
                <w:lang w:eastAsia="en-US"/>
              </w:rPr>
              <w:t xml:space="preserve">stek </w:t>
            </w:r>
            <w:r>
              <w:rPr>
                <w:rFonts w:asciiTheme="minorHAnsi" w:eastAsia="Calibri" w:hAnsiTheme="minorHAnsi" w:cstheme="minorHAnsi"/>
                <w:sz w:val="18"/>
                <w:szCs w:val="18"/>
                <w:lang w:eastAsia="en-US"/>
              </w:rPr>
              <w:t>F</w:t>
            </w:r>
            <w:r w:rsidR="009569B6" w:rsidRPr="004550C3">
              <w:rPr>
                <w:rFonts w:asciiTheme="minorHAnsi" w:eastAsia="Calibri" w:hAnsiTheme="minorHAnsi" w:cstheme="minorHAnsi"/>
                <w:sz w:val="18"/>
                <w:szCs w:val="18"/>
                <w:lang w:eastAsia="en-US"/>
              </w:rPr>
              <w:t>ormu doldurulmuş olmalıdır ve numune ile birlikte getirilmelidir.</w:t>
            </w:r>
          </w:p>
          <w:p w14:paraId="33211F40"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4550C3">
              <w:rPr>
                <w:rFonts w:asciiTheme="minorHAnsi" w:eastAsia="Calibri" w:hAnsiTheme="minorHAnsi" w:cstheme="minorHAnsi"/>
                <w:sz w:val="18"/>
                <w:szCs w:val="18"/>
                <w:lang w:eastAsia="en-US"/>
              </w:rPr>
              <w:t xml:space="preserve">Tahmini analiz süresi 7 gündür. </w:t>
            </w:r>
          </w:p>
          <w:p w14:paraId="18B8A5A1" w14:textId="77777777" w:rsidR="009569B6" w:rsidRPr="004550C3" w:rsidRDefault="009569B6" w:rsidP="009569B6">
            <w:pPr>
              <w:pStyle w:val="ListParagraph"/>
              <w:numPr>
                <w:ilvl w:val="0"/>
                <w:numId w:val="2"/>
              </w:numPr>
              <w:tabs>
                <w:tab w:val="num" w:pos="6031"/>
              </w:tabs>
              <w:spacing w:line="276" w:lineRule="auto"/>
              <w:ind w:left="459" w:hanging="425"/>
              <w:jc w:val="both"/>
              <w:rPr>
                <w:rFonts w:ascii="Calibri" w:hAnsi="Calibri" w:cs="Calibri"/>
                <w:sz w:val="18"/>
                <w:szCs w:val="18"/>
              </w:rPr>
            </w:pPr>
            <w:r w:rsidRPr="004550C3">
              <w:rPr>
                <w:rFonts w:asciiTheme="minorHAnsi" w:eastAsia="Calibri" w:hAnsiTheme="minorHAnsi" w:cstheme="minorHAnsi"/>
                <w:sz w:val="18"/>
                <w:szCs w:val="18"/>
                <w:lang w:eastAsia="en-US"/>
              </w:rPr>
              <w:t xml:space="preserve">İletişim için </w:t>
            </w:r>
            <w:hyperlink r:id="rId13" w:history="1">
              <w:r w:rsidRPr="004550C3">
                <w:rPr>
                  <w:rFonts w:asciiTheme="minorHAnsi" w:eastAsia="Calibri" w:hAnsiTheme="minorHAnsi" w:cstheme="minorHAnsi"/>
                  <w:color w:val="0000FF"/>
                  <w:sz w:val="18"/>
                  <w:szCs w:val="18"/>
                  <w:u w:val="single"/>
                  <w:lang w:eastAsia="en-US"/>
                </w:rPr>
                <w:t>mlabemol@metu.edu.tr</w:t>
              </w:r>
            </w:hyperlink>
            <w:r w:rsidRPr="004550C3">
              <w:rPr>
                <w:rFonts w:asciiTheme="minorHAnsi" w:eastAsia="Calibri" w:hAnsiTheme="minorHAnsi" w:cstheme="minorHAnsi"/>
                <w:sz w:val="18"/>
                <w:szCs w:val="18"/>
                <w:lang w:eastAsia="en-US"/>
              </w:rPr>
              <w:t xml:space="preserve"> adresi kullanılabilir.</w:t>
            </w:r>
            <w:r w:rsidRPr="004550C3">
              <w:rPr>
                <w:rFonts w:asciiTheme="minorHAnsi" w:hAnsiTheme="minorHAnsi" w:cstheme="minorHAnsi"/>
                <w:sz w:val="18"/>
                <w:szCs w:val="18"/>
              </w:rPr>
              <w:t xml:space="preserve"> </w:t>
            </w:r>
          </w:p>
          <w:p w14:paraId="7EB6E0FC" w14:textId="77777777" w:rsidR="009569B6" w:rsidRPr="004550C3" w:rsidRDefault="009569B6" w:rsidP="009569B6">
            <w:pPr>
              <w:tabs>
                <w:tab w:val="num" w:pos="6031"/>
              </w:tabs>
              <w:spacing w:line="276" w:lineRule="auto"/>
              <w:ind w:left="426" w:hanging="426"/>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B.</w:t>
            </w:r>
            <w:r w:rsidRPr="004550C3">
              <w:rPr>
                <w:rFonts w:ascii="Calibri" w:eastAsia="Calibri" w:hAnsi="Calibri" w:cs="Calibri"/>
                <w:b/>
                <w:sz w:val="18"/>
                <w:szCs w:val="18"/>
                <w:lang w:eastAsia="en-US"/>
              </w:rPr>
              <w:tab/>
              <w:t>Ambalaj Şekli ve Numune Miktarı</w:t>
            </w:r>
          </w:p>
          <w:p w14:paraId="48E21909"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Renk Spektrofotometresi</w:t>
            </w:r>
          </w:p>
          <w:p w14:paraId="24E740EB" w14:textId="77777777" w:rsidR="009569B6" w:rsidRPr="004550C3" w:rsidRDefault="009569B6" w:rsidP="009569B6">
            <w:pPr>
              <w:pStyle w:val="ListParagraph"/>
              <w:numPr>
                <w:ilvl w:val="0"/>
                <w:numId w:val="9"/>
              </w:numPr>
              <w:tabs>
                <w:tab w:val="num" w:pos="6031"/>
              </w:tabs>
              <w:spacing w:line="276" w:lineRule="auto"/>
              <w:ind w:hanging="261"/>
              <w:jc w:val="both"/>
              <w:rPr>
                <w:rFonts w:asciiTheme="minorHAnsi" w:eastAsia="Calibri" w:hAnsiTheme="minorHAnsi" w:cstheme="minorHAnsi"/>
                <w:b/>
                <w:sz w:val="18"/>
                <w:szCs w:val="18"/>
                <w:lang w:eastAsia="en-US"/>
              </w:rPr>
            </w:pPr>
            <w:r w:rsidRPr="004550C3">
              <w:rPr>
                <w:rFonts w:asciiTheme="minorHAnsi" w:hAnsiTheme="minorHAnsi" w:cstheme="minorHAnsi"/>
                <w:sz w:val="18"/>
                <w:szCs w:val="18"/>
              </w:rPr>
              <w:t xml:space="preserve">Yansıma ölçüm yüzeyi düz ve en az </w:t>
            </w:r>
            <w:r w:rsidR="00325E33">
              <w:rPr>
                <w:rFonts w:asciiTheme="minorHAnsi" w:hAnsiTheme="minorHAnsi" w:cstheme="minorHAnsi"/>
                <w:sz w:val="18"/>
                <w:szCs w:val="18"/>
              </w:rPr>
              <w:t>12</w:t>
            </w:r>
            <w:r w:rsidRPr="004550C3">
              <w:rPr>
                <w:rFonts w:asciiTheme="minorHAnsi" w:hAnsiTheme="minorHAnsi" w:cstheme="minorHAnsi"/>
                <w:sz w:val="18"/>
                <w:szCs w:val="18"/>
              </w:rPr>
              <w:t xml:space="preserve"> mm çapında olmalıdır.</w:t>
            </w:r>
          </w:p>
          <w:p w14:paraId="56B23842"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Refraktometre</w:t>
            </w:r>
          </w:p>
          <w:p w14:paraId="0E25215C" w14:textId="77777777" w:rsidR="009569B6" w:rsidRPr="004550C3" w:rsidRDefault="009569B6" w:rsidP="009569B6">
            <w:pPr>
              <w:pStyle w:val="ListParagraph"/>
              <w:numPr>
                <w:ilvl w:val="0"/>
                <w:numId w:val="7"/>
              </w:numPr>
              <w:tabs>
                <w:tab w:val="num" w:pos="6031"/>
              </w:tabs>
              <w:spacing w:line="276" w:lineRule="auto"/>
              <w:ind w:hanging="261"/>
              <w:jc w:val="both"/>
              <w:rPr>
                <w:rFonts w:ascii="Calibri" w:eastAsia="Calibri" w:hAnsi="Calibri" w:cs="Calibri"/>
                <w:b/>
                <w:sz w:val="18"/>
                <w:szCs w:val="18"/>
                <w:lang w:eastAsia="en-US"/>
              </w:rPr>
            </w:pPr>
            <w:r w:rsidRPr="004550C3">
              <w:rPr>
                <w:rFonts w:asciiTheme="minorHAnsi" w:hAnsiTheme="minorHAnsi" w:cstheme="minorHAnsi"/>
                <w:sz w:val="18"/>
                <w:szCs w:val="18"/>
              </w:rPr>
              <w:t>Sıvı Numune : 1 cm³ numune yeterlidir.</w:t>
            </w:r>
          </w:p>
          <w:p w14:paraId="417D70AF" w14:textId="77777777" w:rsidR="009569B6" w:rsidRPr="004550C3" w:rsidRDefault="009569B6" w:rsidP="009569B6">
            <w:pPr>
              <w:pStyle w:val="ListParagraph"/>
              <w:numPr>
                <w:ilvl w:val="0"/>
                <w:numId w:val="7"/>
              </w:numPr>
              <w:tabs>
                <w:tab w:val="num" w:pos="6031"/>
              </w:tabs>
              <w:spacing w:line="276" w:lineRule="auto"/>
              <w:ind w:hanging="261"/>
              <w:jc w:val="both"/>
              <w:rPr>
                <w:rFonts w:ascii="Calibri" w:eastAsia="Calibri" w:hAnsi="Calibri" w:cs="Calibri"/>
                <w:b/>
                <w:sz w:val="18"/>
                <w:szCs w:val="18"/>
                <w:lang w:eastAsia="en-US"/>
              </w:rPr>
            </w:pPr>
            <w:r w:rsidRPr="004550C3">
              <w:rPr>
                <w:rFonts w:asciiTheme="minorHAnsi" w:hAnsiTheme="minorHAnsi" w:cstheme="minorHAnsi"/>
                <w:sz w:val="18"/>
                <w:szCs w:val="18"/>
              </w:rPr>
              <w:t>Katı Numune : Gözeneksiz, parlatılmış düz yüzeyi yaklaşık 8 mm çapında olmalıdır.</w:t>
            </w:r>
          </w:p>
          <w:p w14:paraId="0458AE23"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Barkhausen-Gürültü Analiz Sistemi</w:t>
            </w:r>
          </w:p>
          <w:p w14:paraId="591D2FE8" w14:textId="77777777" w:rsidR="009569B6" w:rsidRPr="004550C3" w:rsidRDefault="009569B6" w:rsidP="009569B6">
            <w:pPr>
              <w:pStyle w:val="ListParagraph"/>
              <w:numPr>
                <w:ilvl w:val="0"/>
                <w:numId w:val="8"/>
              </w:numPr>
              <w:tabs>
                <w:tab w:val="num" w:pos="6031"/>
              </w:tabs>
              <w:spacing w:line="276" w:lineRule="auto"/>
              <w:ind w:hanging="261"/>
              <w:jc w:val="both"/>
              <w:rPr>
                <w:rFonts w:asciiTheme="minorHAnsi" w:eastAsia="Calibri" w:hAnsiTheme="minorHAnsi" w:cstheme="minorHAnsi"/>
                <w:b/>
                <w:sz w:val="18"/>
                <w:szCs w:val="18"/>
                <w:lang w:eastAsia="en-US"/>
              </w:rPr>
            </w:pPr>
            <w:r w:rsidRPr="004550C3">
              <w:rPr>
                <w:rFonts w:asciiTheme="minorHAnsi" w:hAnsiTheme="minorHAnsi" w:cstheme="minorHAnsi"/>
                <w:sz w:val="18"/>
                <w:szCs w:val="18"/>
              </w:rPr>
              <w:t>Numuneler ferromanyetik olmalı ve karşılaştırma için kendi referans örnekleri bulunmalıdır.</w:t>
            </w:r>
          </w:p>
          <w:p w14:paraId="4FC3C427"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Empedans Analiz Cihazı</w:t>
            </w:r>
          </w:p>
          <w:p w14:paraId="2448E316" w14:textId="77777777" w:rsidR="009569B6" w:rsidRPr="004550C3" w:rsidRDefault="009569B6" w:rsidP="009569B6">
            <w:pPr>
              <w:pStyle w:val="ListParagraph"/>
              <w:numPr>
                <w:ilvl w:val="0"/>
                <w:numId w:val="8"/>
              </w:numPr>
              <w:tabs>
                <w:tab w:val="num" w:pos="6031"/>
              </w:tabs>
              <w:spacing w:line="276" w:lineRule="auto"/>
              <w:ind w:left="714" w:hanging="255"/>
              <w:jc w:val="both"/>
              <w:rPr>
                <w:rFonts w:asciiTheme="minorHAnsi" w:eastAsia="Calibri" w:hAnsiTheme="minorHAnsi" w:cstheme="minorHAnsi"/>
                <w:b/>
                <w:sz w:val="18"/>
                <w:szCs w:val="18"/>
                <w:lang w:eastAsia="en-US"/>
              </w:rPr>
            </w:pPr>
            <w:r w:rsidRPr="004550C3">
              <w:rPr>
                <w:rFonts w:asciiTheme="minorHAnsi" w:hAnsiTheme="minorHAnsi" w:cstheme="minorHAnsi"/>
                <w:sz w:val="18"/>
                <w:szCs w:val="18"/>
              </w:rPr>
              <w:t>Numunelerin uygun elektrik kontakları olmalıdır.</w:t>
            </w:r>
          </w:p>
          <w:p w14:paraId="1B3C9172"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Yarıiletken Karakterizasyon Cihazı</w:t>
            </w:r>
          </w:p>
          <w:p w14:paraId="7DA47CB4" w14:textId="77777777" w:rsidR="009569B6" w:rsidRPr="004550C3" w:rsidRDefault="009569B6" w:rsidP="009569B6">
            <w:pPr>
              <w:pStyle w:val="text"/>
              <w:numPr>
                <w:ilvl w:val="0"/>
                <w:numId w:val="10"/>
              </w:numPr>
              <w:spacing w:before="0" w:beforeAutospacing="0" w:after="0" w:afterAutospacing="0" w:line="276" w:lineRule="auto"/>
              <w:ind w:left="782" w:hanging="323"/>
              <w:rPr>
                <w:rFonts w:asciiTheme="minorHAnsi" w:hAnsiTheme="minorHAnsi" w:cstheme="minorHAnsi"/>
                <w:sz w:val="18"/>
                <w:szCs w:val="18"/>
                <w:lang w:val="tr-TR"/>
              </w:rPr>
            </w:pPr>
            <w:r w:rsidRPr="004550C3">
              <w:rPr>
                <w:rFonts w:asciiTheme="minorHAnsi" w:hAnsiTheme="minorHAnsi" w:cstheme="minorHAnsi"/>
                <w:sz w:val="18"/>
                <w:szCs w:val="18"/>
                <w:lang w:val="tr-TR"/>
              </w:rPr>
              <w:t>Numune bağlantıları mevcut bağlantı kutularına uygun olarak hazırlanmalıdır.</w:t>
            </w:r>
          </w:p>
          <w:p w14:paraId="2A5111BC" w14:textId="77777777" w:rsidR="009569B6" w:rsidRPr="004550C3" w:rsidRDefault="009569B6" w:rsidP="009569B6">
            <w:pPr>
              <w:pStyle w:val="text"/>
              <w:numPr>
                <w:ilvl w:val="0"/>
                <w:numId w:val="10"/>
              </w:numPr>
              <w:spacing w:before="0" w:beforeAutospacing="0" w:after="0" w:afterAutospacing="0" w:line="276" w:lineRule="auto"/>
              <w:ind w:hanging="261"/>
              <w:rPr>
                <w:rFonts w:asciiTheme="minorHAnsi" w:hAnsiTheme="minorHAnsi" w:cstheme="minorHAnsi"/>
                <w:sz w:val="18"/>
                <w:szCs w:val="18"/>
                <w:lang w:val="tr-TR"/>
              </w:rPr>
            </w:pPr>
            <w:r w:rsidRPr="004550C3">
              <w:rPr>
                <w:rFonts w:asciiTheme="minorHAnsi" w:hAnsiTheme="minorHAnsi" w:cstheme="minorHAnsi"/>
                <w:sz w:val="18"/>
                <w:szCs w:val="18"/>
                <w:lang w:val="tr-TR"/>
              </w:rPr>
              <w:t>Işığa duyarlı numuneler mevcut kutuların içine sığacak büyüklükte olmalı ya da ışık yalıtımı yapılmış olarak hazırlanmalıdır.</w:t>
            </w:r>
          </w:p>
          <w:p w14:paraId="03221505" w14:textId="77777777" w:rsidR="009569B6" w:rsidRPr="004550C3" w:rsidRDefault="009569B6" w:rsidP="009569B6">
            <w:pPr>
              <w:pStyle w:val="ListParagraph"/>
              <w:numPr>
                <w:ilvl w:val="0"/>
                <w:numId w:val="12"/>
              </w:numPr>
              <w:tabs>
                <w:tab w:val="num" w:pos="6031"/>
              </w:tabs>
              <w:spacing w:line="276" w:lineRule="auto"/>
              <w:ind w:left="459" w:hanging="425"/>
              <w:jc w:val="both"/>
              <w:rPr>
                <w:rFonts w:ascii="Calibri" w:eastAsia="Calibri" w:hAnsi="Calibri" w:cs="Calibri"/>
                <w:b/>
                <w:sz w:val="18"/>
                <w:szCs w:val="18"/>
                <w:lang w:eastAsia="en-US"/>
              </w:rPr>
            </w:pPr>
            <w:r w:rsidRPr="004550C3">
              <w:rPr>
                <w:rFonts w:ascii="Calibri" w:eastAsia="Calibri" w:hAnsi="Calibri" w:cs="Calibri"/>
                <w:b/>
                <w:sz w:val="18"/>
                <w:szCs w:val="18"/>
                <w:lang w:eastAsia="en-US"/>
              </w:rPr>
              <w:t>Elektrik ve Manyetik Özellikler Ölçümleri</w:t>
            </w:r>
            <w:r w:rsidRPr="004550C3">
              <w:rPr>
                <w:rFonts w:ascii="Calibri" w:hAnsi="Calibri" w:cs="Calibri"/>
                <w:b/>
                <w:sz w:val="18"/>
                <w:szCs w:val="18"/>
              </w:rPr>
              <w:t xml:space="preserve"> </w:t>
            </w:r>
            <w:r w:rsidRPr="004550C3">
              <w:rPr>
                <w:rFonts w:ascii="Calibri" w:eastAsia="Calibri" w:hAnsi="Calibri" w:cs="Calibri"/>
                <w:b/>
                <w:sz w:val="18"/>
                <w:szCs w:val="18"/>
                <w:lang w:eastAsia="en-US"/>
              </w:rPr>
              <w:t>(PPMS)</w:t>
            </w:r>
          </w:p>
          <w:p w14:paraId="4D8D0B60" w14:textId="77777777" w:rsidR="00F46C77" w:rsidRPr="00F46C77" w:rsidRDefault="009569B6" w:rsidP="00F46C77">
            <w:pPr>
              <w:pStyle w:val="NormalWeb"/>
              <w:numPr>
                <w:ilvl w:val="0"/>
                <w:numId w:val="11"/>
              </w:numPr>
              <w:spacing w:before="0" w:beforeAutospacing="0" w:after="0" w:afterAutospacing="0" w:line="276" w:lineRule="auto"/>
              <w:ind w:left="714" w:hanging="255"/>
              <w:rPr>
                <w:rFonts w:asciiTheme="minorHAnsi" w:hAnsiTheme="minorHAnsi" w:cstheme="minorHAnsi"/>
                <w:sz w:val="18"/>
                <w:szCs w:val="18"/>
              </w:rPr>
            </w:pPr>
            <w:r w:rsidRPr="004550C3">
              <w:rPr>
                <w:rFonts w:asciiTheme="minorHAnsi" w:hAnsiTheme="minorHAnsi" w:cstheme="minorHAnsi"/>
                <w:sz w:val="18"/>
                <w:szCs w:val="18"/>
                <w:lang w:val="tr-TR"/>
              </w:rPr>
              <w:t>VSM ve AC alınganlık ölçümleri için toz numuneler en az 300 mg olmalıdır.</w:t>
            </w:r>
          </w:p>
          <w:p w14:paraId="36FA4250" w14:textId="77777777" w:rsidR="007E56CE" w:rsidRPr="0054339C" w:rsidRDefault="009569B6" w:rsidP="00F46C77">
            <w:pPr>
              <w:pStyle w:val="NormalWeb"/>
              <w:numPr>
                <w:ilvl w:val="0"/>
                <w:numId w:val="11"/>
              </w:numPr>
              <w:spacing w:before="0" w:beforeAutospacing="0" w:after="0" w:afterAutospacing="0" w:line="276" w:lineRule="auto"/>
              <w:ind w:left="714" w:hanging="255"/>
              <w:rPr>
                <w:rFonts w:asciiTheme="minorHAnsi" w:hAnsiTheme="minorHAnsi" w:cstheme="minorHAnsi"/>
                <w:sz w:val="18"/>
                <w:szCs w:val="18"/>
              </w:rPr>
            </w:pPr>
            <w:r w:rsidRPr="004550C3">
              <w:rPr>
                <w:rFonts w:asciiTheme="minorHAnsi" w:hAnsiTheme="minorHAnsi" w:cstheme="minorHAnsi"/>
                <w:sz w:val="18"/>
                <w:szCs w:val="18"/>
              </w:rPr>
              <w:t>Direnç ve Hall Etkisi ölçümleri için maksimum numune boyutları 10x10x1 mm olmalıdır.</w:t>
            </w:r>
          </w:p>
        </w:tc>
      </w:tr>
    </w:tbl>
    <w:p w14:paraId="4A93693B" w14:textId="77777777"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0599" w14:textId="77777777" w:rsidR="007E56CE" w:rsidRDefault="007E56CE" w:rsidP="007E56CE">
      <w:r>
        <w:separator/>
      </w:r>
    </w:p>
  </w:endnote>
  <w:endnote w:type="continuationSeparator" w:id="0">
    <w:p w14:paraId="3D874993"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C6E2" w14:textId="77777777" w:rsidR="00216830" w:rsidRDefault="0021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403EF527" w14:textId="77777777" w:rsidTr="003B562E">
              <w:trPr>
                <w:cantSplit/>
                <w:trHeight w:val="284"/>
              </w:trPr>
              <w:tc>
                <w:tcPr>
                  <w:tcW w:w="10206" w:type="dxa"/>
                  <w:gridSpan w:val="4"/>
                  <w:shd w:val="clear" w:color="auto" w:fill="auto"/>
                  <w:vAlign w:val="center"/>
                </w:tcPr>
                <w:p w14:paraId="24287C8D"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664FA80C" w14:textId="77777777" w:rsidTr="003B562E">
              <w:trPr>
                <w:cantSplit/>
                <w:trHeight w:val="252"/>
              </w:trPr>
              <w:tc>
                <w:tcPr>
                  <w:tcW w:w="1560" w:type="dxa"/>
                  <w:vAlign w:val="center"/>
                </w:tcPr>
                <w:p w14:paraId="4A4FC16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0BB0C9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2DDFE7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297771A6"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DD60817" w14:textId="77777777" w:rsidTr="003B562E">
              <w:trPr>
                <w:cantSplit/>
                <w:trHeight w:val="252"/>
              </w:trPr>
              <w:tc>
                <w:tcPr>
                  <w:tcW w:w="1560" w:type="dxa"/>
                  <w:vAlign w:val="center"/>
                </w:tcPr>
                <w:p w14:paraId="18EEBDC9"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19F3914D"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01A032D"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70F8A4C5"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8BFA5D5" w14:textId="77777777" w:rsidTr="003B562E">
              <w:trPr>
                <w:cantSplit/>
                <w:trHeight w:val="443"/>
              </w:trPr>
              <w:tc>
                <w:tcPr>
                  <w:tcW w:w="1560" w:type="dxa"/>
                  <w:vAlign w:val="center"/>
                </w:tcPr>
                <w:p w14:paraId="67010AD5"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2E097B3A"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CC91E7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0AA360A7" w14:textId="77777777" w:rsidR="007E56CE" w:rsidRPr="000129DD" w:rsidRDefault="007E56CE" w:rsidP="003B562E">
                  <w:pPr>
                    <w:pStyle w:val="GrupYazi"/>
                    <w:snapToGrid w:val="0"/>
                    <w:spacing w:before="0" w:after="0"/>
                    <w:jc w:val="left"/>
                    <w:rPr>
                      <w:rFonts w:ascii="Calibri" w:hAnsi="Calibri" w:cs="Calibri"/>
                    </w:rPr>
                  </w:pPr>
                </w:p>
              </w:tc>
            </w:tr>
          </w:tbl>
          <w:p w14:paraId="2B49BAF1" w14:textId="20330A48" w:rsidR="007E56CE" w:rsidRPr="007E56CE" w:rsidRDefault="009569B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E00E25">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ARG-EMOL-</w:t>
            </w:r>
            <w:r w:rsidRPr="00E00E25">
              <w:rPr>
                <w:rFonts w:ascii="Calibri" w:hAnsi="Calibri" w:cs="Calibri"/>
                <w:b w:val="0"/>
                <w:i w:val="0"/>
                <w:sz w:val="18"/>
                <w:szCs w:val="18"/>
                <w14:shadow w14:blurRad="0" w14:dist="0" w14:dir="0" w14:sx="0" w14:sy="0" w14:kx="0" w14:ky="0" w14:algn="none">
                  <w14:srgbClr w14:val="000000"/>
                </w14:shadow>
              </w:rPr>
              <w:t>0</w:t>
            </w:r>
            <w:r>
              <w:rPr>
                <w:rFonts w:ascii="Calibri" w:hAnsi="Calibri" w:cs="Calibri"/>
                <w:b w:val="0"/>
                <w:i w:val="0"/>
                <w:sz w:val="18"/>
                <w:szCs w:val="18"/>
                <w14:shadow w14:blurRad="0" w14:dist="0" w14:dir="0" w14:sx="0" w14:sy="0" w14:kx="0" w14:ky="0" w14:algn="none">
                  <w14:srgbClr w14:val="000000"/>
                </w14:shadow>
              </w:rPr>
              <w:t xml:space="preserve">3     </w:t>
            </w:r>
            <w:r w:rsidRPr="00E00E25">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.No/Tarih: 0</w:t>
            </w:r>
            <w:r w:rsidR="00216830">
              <w:rPr>
                <w:rFonts w:ascii="Calibri" w:hAnsi="Calibri" w:cs="Calibri"/>
                <w:b w:val="0"/>
                <w:i w:val="0"/>
                <w:sz w:val="18"/>
                <w:szCs w:val="18"/>
                <w14:shadow w14:blurRad="0" w14:dist="0" w14:dir="0" w14:sx="0" w14:sy="0" w14:kx="0" w14:ky="0" w14:algn="none">
                  <w14:srgbClr w14:val="000000"/>
                </w14:shadow>
              </w:rPr>
              <w:t>4</w:t>
            </w:r>
            <w:r>
              <w:rPr>
                <w:rFonts w:ascii="Calibri" w:hAnsi="Calibri" w:cs="Calibri"/>
                <w:b w:val="0"/>
                <w:i w:val="0"/>
                <w:sz w:val="18"/>
                <w:szCs w:val="18"/>
                <w14:shadow w14:blurRad="0" w14:dist="0" w14:dir="0" w14:sx="0" w14:sy="0" w14:kx="0" w14:ky="0" w14:algn="none">
                  <w14:srgbClr w14:val="000000"/>
                </w14:shadow>
              </w:rPr>
              <w:t>/</w:t>
            </w:r>
            <w:r w:rsidR="00216830">
              <w:rPr>
                <w:rFonts w:ascii="Calibri" w:hAnsi="Calibri" w:cs="Calibri"/>
                <w:b w:val="0"/>
                <w:i w:val="0"/>
                <w:sz w:val="18"/>
                <w:szCs w:val="18"/>
                <w14:shadow w14:blurRad="0" w14:dist="0" w14:dir="0" w14:sx="0" w14:sy="0" w14:kx="0" w14:ky="0" w14:algn="none">
                  <w14:srgbClr w14:val="000000"/>
                </w14:shadow>
              </w:rPr>
              <w:t>1</w:t>
            </w:r>
            <w:r w:rsidR="00325E33">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w:t>
            </w:r>
            <w:r w:rsidR="00216830">
              <w:rPr>
                <w:rFonts w:ascii="Calibri" w:hAnsi="Calibri" w:cs="Calibri"/>
                <w:b w:val="0"/>
                <w:i w:val="0"/>
                <w:sz w:val="18"/>
                <w:szCs w:val="18"/>
                <w14:shadow w14:blurRad="0" w14:dist="0" w14:dir="0" w14:sx="0" w14:sy="0" w14:kx="0" w14:ky="0" w14:algn="none">
                  <w14:srgbClr w14:val="000000"/>
                </w14:shadow>
              </w:rPr>
              <w:t>06</w:t>
            </w:r>
            <w:r>
              <w:rPr>
                <w:rFonts w:ascii="Calibri" w:hAnsi="Calibri" w:cs="Calibri"/>
                <w:b w:val="0"/>
                <w:i w:val="0"/>
                <w:sz w:val="18"/>
                <w:szCs w:val="18"/>
                <w14:shadow w14:blurRad="0" w14:dist="0" w14:dir="0" w14:sx="0" w14:sy="0" w14:kx="0" w14:ky="0" w14:algn="none">
                  <w14:srgbClr w14:val="000000"/>
                </w14:shadow>
              </w:rPr>
              <w:t>.20</w:t>
            </w:r>
            <w:r w:rsidR="00325E33">
              <w:rPr>
                <w:rFonts w:ascii="Calibri" w:hAnsi="Calibri" w:cs="Calibri"/>
                <w:b w:val="0"/>
                <w:i w:val="0"/>
                <w:sz w:val="18"/>
                <w:szCs w:val="18"/>
                <w14:shadow w14:blurRad="0" w14:dist="0" w14:dir="0" w14:sx="0" w14:sy="0" w14:kx="0" w14:ky="0" w14:algn="none">
                  <w14:srgbClr w14:val="000000"/>
                </w14:shadow>
              </w:rPr>
              <w:t>2</w:t>
            </w:r>
            <w:r w:rsidR="00216830">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A166B">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A166B">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2EA3" w14:textId="77777777" w:rsidR="00216830" w:rsidRDefault="002168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6D5805F4" w14:textId="1616097C" w:rsidR="00EC15AF" w:rsidRPr="007E56CE" w:rsidRDefault="009569B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E00E25">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ARG-EMOL-</w:t>
            </w:r>
            <w:r w:rsidRPr="00E00E25">
              <w:rPr>
                <w:rFonts w:ascii="Calibri" w:hAnsi="Calibri" w:cs="Calibri"/>
                <w:b w:val="0"/>
                <w:i w:val="0"/>
                <w:sz w:val="18"/>
                <w:szCs w:val="18"/>
                <w14:shadow w14:blurRad="0" w14:dist="0" w14:dir="0" w14:sx="0" w14:sy="0" w14:kx="0" w14:ky="0" w14:algn="none">
                  <w14:srgbClr w14:val="000000"/>
                </w14:shadow>
              </w:rPr>
              <w:t>0</w:t>
            </w:r>
            <w:r>
              <w:rPr>
                <w:rFonts w:ascii="Calibri" w:hAnsi="Calibri" w:cs="Calibri"/>
                <w:b w:val="0"/>
                <w:i w:val="0"/>
                <w:sz w:val="18"/>
                <w:szCs w:val="18"/>
                <w14:shadow w14:blurRad="0" w14:dist="0" w14:dir="0" w14:sx="0" w14:sy="0" w14:kx="0" w14:ky="0" w14:algn="none">
                  <w14:srgbClr w14:val="000000"/>
                </w14:shadow>
              </w:rPr>
              <w:t xml:space="preserve">3     </w:t>
            </w:r>
            <w:r w:rsidRPr="00E00E25">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.No/Tarih: 0</w:t>
            </w:r>
            <w:r w:rsidR="004A04A2">
              <w:rPr>
                <w:rFonts w:ascii="Calibri" w:hAnsi="Calibri" w:cs="Calibri"/>
                <w:b w:val="0"/>
                <w:i w:val="0"/>
                <w:sz w:val="18"/>
                <w:szCs w:val="18"/>
                <w14:shadow w14:blurRad="0" w14:dist="0" w14:dir="0" w14:sx="0" w14:sy="0" w14:kx="0" w14:ky="0" w14:algn="none">
                  <w14:srgbClr w14:val="000000"/>
                </w14:shadow>
              </w:rPr>
              <w:t>4</w:t>
            </w:r>
            <w:r w:rsidR="00325E33">
              <w:rPr>
                <w:rFonts w:ascii="Calibri" w:hAnsi="Calibri" w:cs="Calibri"/>
                <w:b w:val="0"/>
                <w:i w:val="0"/>
                <w:sz w:val="18"/>
                <w:szCs w:val="18"/>
                <w14:shadow w14:blurRad="0" w14:dist="0" w14:dir="0" w14:sx="0" w14:sy="0" w14:kx="0" w14:ky="0" w14:algn="none">
                  <w14:srgbClr w14:val="000000"/>
                </w14:shadow>
              </w:rPr>
              <w:t>/</w:t>
            </w:r>
            <w:r w:rsidR="004A04A2">
              <w:rPr>
                <w:rFonts w:ascii="Calibri" w:hAnsi="Calibri" w:cs="Calibri"/>
                <w:b w:val="0"/>
                <w:i w:val="0"/>
                <w:sz w:val="18"/>
                <w:szCs w:val="18"/>
                <w14:shadow w14:blurRad="0" w14:dist="0" w14:dir="0" w14:sx="0" w14:sy="0" w14:kx="0" w14:ky="0" w14:algn="none">
                  <w14:srgbClr w14:val="000000"/>
                </w14:shadow>
              </w:rPr>
              <w:t>1</w:t>
            </w:r>
            <w:r w:rsidR="00325E33">
              <w:rPr>
                <w:rFonts w:ascii="Calibri" w:hAnsi="Calibri" w:cs="Calibri"/>
                <w:b w:val="0"/>
                <w:i w:val="0"/>
                <w:sz w:val="18"/>
                <w:szCs w:val="18"/>
                <w14:shadow w14:blurRad="0" w14:dist="0" w14:dir="0" w14:sx="0" w14:sy="0" w14:kx="0" w14:ky="0" w14:algn="none">
                  <w14:srgbClr w14:val="000000"/>
                </w14:shadow>
              </w:rPr>
              <w:t>6.</w:t>
            </w:r>
            <w:r w:rsidR="004A04A2">
              <w:rPr>
                <w:rFonts w:ascii="Calibri" w:hAnsi="Calibri" w:cs="Calibri"/>
                <w:b w:val="0"/>
                <w:i w:val="0"/>
                <w:sz w:val="18"/>
                <w:szCs w:val="18"/>
                <w14:shadow w14:blurRad="0" w14:dist="0" w14:dir="0" w14:sx="0" w14:sy="0" w14:kx="0" w14:ky="0" w14:algn="none">
                  <w14:srgbClr w14:val="000000"/>
                </w14:shadow>
              </w:rPr>
              <w:t>06</w:t>
            </w:r>
            <w:r w:rsidR="00325E33">
              <w:rPr>
                <w:rFonts w:ascii="Calibri" w:hAnsi="Calibri" w:cs="Calibri"/>
                <w:b w:val="0"/>
                <w:i w:val="0"/>
                <w:sz w:val="18"/>
                <w:szCs w:val="18"/>
                <w14:shadow w14:blurRad="0" w14:dist="0" w14:dir="0" w14:sx="0" w14:sy="0" w14:kx="0" w14:ky="0" w14:algn="none">
                  <w14:srgbClr w14:val="000000"/>
                </w14:shadow>
              </w:rPr>
              <w:t>.202</w:t>
            </w:r>
            <w:r w:rsidR="004A04A2">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A166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A166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69A7" w14:textId="77777777" w:rsidR="007E56CE" w:rsidRDefault="007E56CE" w:rsidP="007E56CE">
      <w:r>
        <w:separator/>
      </w:r>
    </w:p>
  </w:footnote>
  <w:footnote w:type="continuationSeparator" w:id="0">
    <w:p w14:paraId="24E7F39C"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6B8E" w14:textId="77777777" w:rsidR="00216830" w:rsidRDefault="00216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5AB7F727"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9623FEC"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75A81DD2" wp14:editId="4D8D075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593B1BEC"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BAB08BF"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7B7B6352"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479E3C1F"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1C754A81"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0B2F817D"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E916729" w14:textId="77777777" w:rsidR="007E56CE" w:rsidRPr="00000052" w:rsidRDefault="009569B6" w:rsidP="009569B6">
          <w:pPr>
            <w:pStyle w:val="Baslik"/>
            <w:snapToGrid w:val="0"/>
            <w:spacing w:before="0" w:after="0"/>
            <w:jc w:val="left"/>
            <w:rPr>
              <w:rFonts w:asciiTheme="minorHAnsi" w:hAnsiTheme="minorHAnsi" w:cstheme="minorHAnsi"/>
              <w:i w:val="0"/>
              <w:sz w:val="28"/>
              <w:szCs w:val="28"/>
            </w:rPr>
          </w:pPr>
          <w:r>
            <w:rPr>
              <w:rFonts w:asciiTheme="minorHAnsi" w:hAnsiTheme="minorHAnsi" w:cstheme="minorHAnsi"/>
              <w:i w:val="0"/>
              <w:sz w:val="28"/>
              <w:szCs w:val="28"/>
              <w14:shadow w14:blurRad="0" w14:dist="0" w14:dir="0" w14:sx="0" w14:sy="0" w14:kx="0" w14:ky="0" w14:algn="none">
                <w14:srgbClr w14:val="000000"/>
              </w14:shadow>
            </w:rPr>
            <w:t>ELEKTRİK,MANYETİK VE OPTİK</w:t>
          </w:r>
          <w:r w:rsidRPr="00D37E09">
            <w:rPr>
              <w:rFonts w:asciiTheme="minorHAnsi" w:hAnsiTheme="minorHAnsi" w:cstheme="minorHAnsi"/>
              <w:i w:val="0"/>
              <w:sz w:val="28"/>
              <w:szCs w:val="28"/>
              <w14:shadow w14:blurRad="0" w14:dist="0" w14:dir="0" w14:sx="0" w14:sy="0" w14:kx="0" w14:ky="0" w14:algn="none">
                <w14:srgbClr w14:val="000000"/>
              </w14:shadow>
            </w:rPr>
            <w:t>ÖZELLİKLER</w:t>
          </w:r>
          <w:r>
            <w:rPr>
              <w:rFonts w:asciiTheme="minorHAnsi" w:hAnsiTheme="minorHAnsi" w:cstheme="minorHAnsi"/>
              <w:i w:val="0"/>
              <w:sz w:val="28"/>
              <w:szCs w:val="28"/>
              <w14:shadow w14:blurRad="0" w14:dist="0" w14:dir="0" w14:sx="0" w14:sy="0" w14:kx="0" w14:ky="0" w14:algn="none">
                <w14:srgbClr w14:val="000000"/>
              </w14:shadow>
            </w:rPr>
            <w:t>LABORATUVARI (EMOL)DENEY</w:t>
          </w:r>
          <w:r w:rsidRPr="00D37E09">
            <w:rPr>
              <w:rFonts w:asciiTheme="minorHAnsi" w:hAnsiTheme="minorHAnsi" w:cstheme="minorHAnsi"/>
              <w:i w:val="0"/>
              <w:sz w:val="28"/>
              <w:szCs w:val="28"/>
              <w14:shadow w14:blurRad="0" w14:dist="0" w14:dir="0" w14:sx="0" w14:sy="0" w14:kx="0" w14:ky="0" w14:algn="none">
                <w14:srgbClr w14:val="000000"/>
              </w14:shadow>
            </w:rPr>
            <w:t>İSTEKFORMU</w:t>
          </w:r>
        </w:p>
      </w:tc>
    </w:tr>
  </w:tbl>
  <w:p w14:paraId="388759F9" w14:textId="77777777" w:rsidR="007E56CE" w:rsidRPr="007E56CE" w:rsidRDefault="007E56C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5657" w14:textId="77777777" w:rsidR="00216830" w:rsidRDefault="00216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796B61"/>
    <w:multiLevelType w:val="hybridMultilevel"/>
    <w:tmpl w:val="64B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04EAC"/>
    <w:multiLevelType w:val="hybridMultilevel"/>
    <w:tmpl w:val="A89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D553E"/>
    <w:multiLevelType w:val="multilevel"/>
    <w:tmpl w:val="388C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630AD"/>
    <w:multiLevelType w:val="hybridMultilevel"/>
    <w:tmpl w:val="FABA70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7D6E10"/>
    <w:multiLevelType w:val="multilevel"/>
    <w:tmpl w:val="388C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77280"/>
    <w:multiLevelType w:val="hybridMultilevel"/>
    <w:tmpl w:val="EE164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8C64BE"/>
    <w:multiLevelType w:val="hybridMultilevel"/>
    <w:tmpl w:val="366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0"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1" w15:restartNumberingAfterBreak="0">
    <w:nsid w:val="796B43C9"/>
    <w:multiLevelType w:val="hybridMultilevel"/>
    <w:tmpl w:val="84F8910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7"/>
  </w:num>
  <w:num w:numId="6">
    <w:abstractNumId w:val="11"/>
  </w:num>
  <w:num w:numId="7">
    <w:abstractNumId w:val="2"/>
  </w:num>
  <w:num w:numId="8">
    <w:abstractNumId w:val="8"/>
  </w:num>
  <w:num w:numId="9">
    <w:abstractNumId w:val="3"/>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C1F15"/>
    <w:rsid w:val="001261D7"/>
    <w:rsid w:val="00170009"/>
    <w:rsid w:val="001918C1"/>
    <w:rsid w:val="00216830"/>
    <w:rsid w:val="00237EEC"/>
    <w:rsid w:val="00325E33"/>
    <w:rsid w:val="004727FA"/>
    <w:rsid w:val="004A04A2"/>
    <w:rsid w:val="004C6E10"/>
    <w:rsid w:val="005639FC"/>
    <w:rsid w:val="00571098"/>
    <w:rsid w:val="005F020A"/>
    <w:rsid w:val="00685DEE"/>
    <w:rsid w:val="007242E6"/>
    <w:rsid w:val="00750580"/>
    <w:rsid w:val="007E56CE"/>
    <w:rsid w:val="00916463"/>
    <w:rsid w:val="009569B6"/>
    <w:rsid w:val="009639EF"/>
    <w:rsid w:val="00B1422A"/>
    <w:rsid w:val="00B14526"/>
    <w:rsid w:val="00B46ADC"/>
    <w:rsid w:val="00DA166B"/>
    <w:rsid w:val="00DB5AA2"/>
    <w:rsid w:val="00E10FFD"/>
    <w:rsid w:val="00EC15AF"/>
    <w:rsid w:val="00EE4404"/>
    <w:rsid w:val="00F37420"/>
    <w:rsid w:val="00F434E0"/>
    <w:rsid w:val="00F46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DE226"/>
  <w15:docId w15:val="{F697C6FD-77C8-40A4-9741-07506D78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paragraph" w:customStyle="1" w:styleId="TableHeading">
    <w:name w:val="Table Heading"/>
    <w:basedOn w:val="Normal"/>
    <w:rsid w:val="009569B6"/>
    <w:pPr>
      <w:suppressLineNumbers/>
      <w:jc w:val="center"/>
    </w:pPr>
    <w:rPr>
      <w:b/>
      <w:bCs/>
      <w:i/>
      <w:iCs/>
    </w:rPr>
  </w:style>
  <w:style w:type="paragraph" w:styleId="NormalWeb">
    <w:name w:val="Normal (Web)"/>
    <w:basedOn w:val="Normal"/>
    <w:uiPriority w:val="99"/>
    <w:unhideWhenUsed/>
    <w:rsid w:val="009569B6"/>
    <w:pPr>
      <w:widowControl/>
      <w:suppressAutoHyphens w:val="0"/>
      <w:spacing w:before="100" w:beforeAutospacing="1" w:after="100" w:afterAutospacing="1"/>
    </w:pPr>
    <w:rPr>
      <w:rFonts w:eastAsia="Times New Roman"/>
      <w:lang w:val="en-US" w:eastAsia="en-US"/>
    </w:rPr>
  </w:style>
  <w:style w:type="paragraph" w:customStyle="1" w:styleId="text">
    <w:name w:val="text"/>
    <w:basedOn w:val="Normal"/>
    <w:rsid w:val="009569B6"/>
    <w:pPr>
      <w:widowControl/>
      <w:suppressAutoHyphens w:val="0"/>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labkfl@metu.edu.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12</cp:revision>
  <cp:lastPrinted>2023-06-09T08:06:00Z</cp:lastPrinted>
  <dcterms:created xsi:type="dcterms:W3CDTF">2015-03-04T13:19:00Z</dcterms:created>
  <dcterms:modified xsi:type="dcterms:W3CDTF">2023-06-09T08:06:00Z</dcterms:modified>
</cp:coreProperties>
</file>