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70" w:tblpY="1"/>
        <w:tblOverlap w:val="neve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73"/>
        <w:gridCol w:w="5237"/>
      </w:tblGrid>
      <w:tr w:rsidR="007E3B4C" w:rsidRPr="0054339C" w14:paraId="1C6DC9A6" w14:textId="77777777" w:rsidTr="00315E49">
        <w:trPr>
          <w:trHeight w:val="620"/>
        </w:trPr>
        <w:tc>
          <w:tcPr>
            <w:tcW w:w="360" w:type="dxa"/>
            <w:vMerge w:val="restart"/>
            <w:textDirection w:val="btLr"/>
            <w:vAlign w:val="center"/>
          </w:tcPr>
          <w:p w14:paraId="66D69198" w14:textId="77777777" w:rsidR="007E3B4C" w:rsidRPr="0054339C" w:rsidRDefault="007E3B4C" w:rsidP="00315E49">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673" w:type="dxa"/>
          </w:tcPr>
          <w:p w14:paraId="509C5E3E" w14:textId="77777777" w:rsidR="007E3B4C" w:rsidRPr="0054339C" w:rsidRDefault="007E3B4C" w:rsidP="00315E49">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19D84B30" w14:textId="77777777" w:rsidR="007E3B4C" w:rsidRPr="008238C1" w:rsidRDefault="007E3B4C" w:rsidP="00315E49">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237" w:type="dxa"/>
            <w:vMerge w:val="restart"/>
          </w:tcPr>
          <w:p w14:paraId="19C94209" w14:textId="77777777" w:rsidR="007E3B4C" w:rsidRPr="0054339C" w:rsidRDefault="007E3B4C" w:rsidP="00315E49">
            <w:pPr>
              <w:pStyle w:val="GurupBasligi"/>
              <w:snapToGrid w:val="0"/>
              <w:spacing w:before="0" w:after="0"/>
              <w:rPr>
                <w:rFonts w:ascii="Calibri" w:hAnsi="Calibri" w:cs="Calibri"/>
                <w:szCs w:val="18"/>
              </w:rPr>
            </w:pPr>
            <w:r w:rsidRPr="0054339C">
              <w:rPr>
                <w:rFonts w:ascii="Calibri" w:hAnsi="Calibri" w:cs="Calibri"/>
                <w:szCs w:val="18"/>
              </w:rPr>
              <w:t>Adres:</w:t>
            </w:r>
          </w:p>
          <w:p w14:paraId="58F725B1" w14:textId="77777777" w:rsidR="007E3B4C" w:rsidRPr="0054339C" w:rsidRDefault="007E3B4C" w:rsidP="00315E49">
            <w:pPr>
              <w:pStyle w:val="GurupBasligi"/>
              <w:snapToGrid w:val="0"/>
              <w:spacing w:before="0" w:after="0"/>
              <w:rPr>
                <w:rFonts w:ascii="Calibri" w:hAnsi="Calibri" w:cs="Calibri"/>
                <w:szCs w:val="18"/>
              </w:rPr>
            </w:pPr>
          </w:p>
        </w:tc>
      </w:tr>
      <w:tr w:rsidR="007E3B4C" w:rsidRPr="0054339C" w14:paraId="5722E0C3" w14:textId="77777777" w:rsidTr="00315E49">
        <w:trPr>
          <w:trHeight w:val="60"/>
        </w:trPr>
        <w:tc>
          <w:tcPr>
            <w:tcW w:w="360" w:type="dxa"/>
            <w:vMerge/>
            <w:textDirection w:val="btLr"/>
            <w:vAlign w:val="center"/>
          </w:tcPr>
          <w:p w14:paraId="3ADDB0AF" w14:textId="77777777" w:rsidR="007E3B4C" w:rsidRPr="0054339C" w:rsidRDefault="007E3B4C" w:rsidP="00315E49">
            <w:pPr>
              <w:pStyle w:val="GurupBasligi"/>
              <w:snapToGrid w:val="0"/>
              <w:spacing w:before="0" w:after="0"/>
              <w:ind w:left="113" w:right="113"/>
              <w:jc w:val="center"/>
              <w:rPr>
                <w:rFonts w:ascii="Calibri" w:hAnsi="Calibri" w:cs="Calibri"/>
                <w:szCs w:val="18"/>
              </w:rPr>
            </w:pPr>
          </w:p>
        </w:tc>
        <w:tc>
          <w:tcPr>
            <w:tcW w:w="4673" w:type="dxa"/>
          </w:tcPr>
          <w:p w14:paraId="65CFF912" w14:textId="77777777" w:rsidR="007E3B4C" w:rsidRPr="0054339C" w:rsidRDefault="007E3B4C" w:rsidP="00315E49">
            <w:pPr>
              <w:pStyle w:val="GurupBasligi"/>
              <w:snapToGrid w:val="0"/>
              <w:spacing w:before="0" w:after="60"/>
              <w:rPr>
                <w:rFonts w:ascii="Calibri" w:hAnsi="Calibri" w:cs="Calibri"/>
                <w:szCs w:val="18"/>
              </w:rPr>
            </w:pPr>
            <w:r w:rsidRPr="0054339C">
              <w:rPr>
                <w:rFonts w:ascii="Calibri" w:hAnsi="Calibri" w:cs="Calibri"/>
                <w:szCs w:val="18"/>
              </w:rPr>
              <w:t>Tel:</w:t>
            </w:r>
          </w:p>
          <w:p w14:paraId="76931D06" w14:textId="77777777" w:rsidR="007E3B4C" w:rsidRPr="0054339C" w:rsidRDefault="007E3B4C" w:rsidP="00315E49">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237" w:type="dxa"/>
            <w:vMerge/>
          </w:tcPr>
          <w:p w14:paraId="04CD6831" w14:textId="77777777" w:rsidR="007E3B4C" w:rsidRPr="0054339C" w:rsidRDefault="007E3B4C" w:rsidP="00315E49">
            <w:pPr>
              <w:pStyle w:val="GurupBasligi"/>
              <w:snapToGrid w:val="0"/>
              <w:spacing w:before="0" w:after="0"/>
              <w:rPr>
                <w:rFonts w:ascii="Calibri" w:hAnsi="Calibri" w:cs="Calibri"/>
                <w:szCs w:val="18"/>
              </w:rPr>
            </w:pPr>
          </w:p>
        </w:tc>
      </w:tr>
      <w:tr w:rsidR="007E3B4C" w:rsidRPr="00ED6291" w14:paraId="5FA9C62F" w14:textId="77777777" w:rsidTr="00315E49">
        <w:trPr>
          <w:trHeight w:val="633"/>
        </w:trPr>
        <w:tc>
          <w:tcPr>
            <w:tcW w:w="360" w:type="dxa"/>
            <w:vMerge/>
          </w:tcPr>
          <w:p w14:paraId="7015852F" w14:textId="77777777" w:rsidR="007E3B4C" w:rsidRPr="0054339C" w:rsidRDefault="007E3B4C" w:rsidP="00315E49">
            <w:pPr>
              <w:pStyle w:val="GurupBasligi"/>
              <w:snapToGrid w:val="0"/>
              <w:spacing w:before="60" w:after="0"/>
              <w:rPr>
                <w:rFonts w:ascii="Calibri" w:hAnsi="Calibri" w:cs="Calibri"/>
                <w:b w:val="0"/>
                <w:szCs w:val="18"/>
              </w:rPr>
            </w:pPr>
          </w:p>
        </w:tc>
        <w:tc>
          <w:tcPr>
            <w:tcW w:w="9910" w:type="dxa"/>
            <w:gridSpan w:val="2"/>
          </w:tcPr>
          <w:p w14:paraId="04A34EF1" w14:textId="77777777" w:rsidR="007E3B4C" w:rsidRPr="0054339C" w:rsidRDefault="007E3B4C" w:rsidP="00315E49">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08183890" w14:textId="77777777" w:rsidR="007E3B4C" w:rsidRPr="0054339C" w:rsidRDefault="0053406D" w:rsidP="00315E49">
            <w:pPr>
              <w:pStyle w:val="GrupYazi"/>
              <w:spacing w:before="0" w:after="0"/>
              <w:jc w:val="left"/>
              <w:rPr>
                <w:rFonts w:ascii="Calibri" w:hAnsi="Calibri" w:cs="Calibri"/>
                <w:szCs w:val="18"/>
              </w:rPr>
            </w:pPr>
            <w:sdt>
              <w:sdtPr>
                <w:rPr>
                  <w:rFonts w:ascii="Calibri" w:hAnsi="Calibri" w:cs="Calibri"/>
                  <w:b/>
                  <w:szCs w:val="18"/>
                </w:rPr>
                <w:id w:val="1476174725"/>
                <w14:checkbox>
                  <w14:checked w14:val="0"/>
                  <w14:checkedState w14:val="2612" w14:font="MS Gothic"/>
                  <w14:uncheckedState w14:val="2610" w14:font="MS Gothic"/>
                </w14:checkbox>
              </w:sdtPr>
              <w:sdtEndPr/>
              <w:sdtContent>
                <w:r w:rsidR="007E3B4C" w:rsidRPr="0054339C">
                  <w:rPr>
                    <w:rFonts w:ascii="MS Gothic" w:eastAsia="MS Gothic" w:hAnsi="MS Gothic" w:cs="Calibri" w:hint="eastAsia"/>
                    <w:szCs w:val="18"/>
                  </w:rPr>
                  <w:t>☐</w:t>
                </w:r>
              </w:sdtContent>
            </w:sdt>
            <w:r w:rsidR="007E3B4C" w:rsidRPr="0054339C">
              <w:rPr>
                <w:rFonts w:ascii="Calibri" w:hAnsi="Calibri" w:cs="Calibri"/>
                <w:szCs w:val="18"/>
              </w:rPr>
              <w:t xml:space="preserve"> Y. Lisans</w:t>
            </w:r>
            <w:r w:rsidR="007E3B4C" w:rsidRPr="0054339C">
              <w:rPr>
                <w:rFonts w:ascii="Calibri" w:hAnsi="Calibri" w:cs="Calibri"/>
                <w:szCs w:val="18"/>
              </w:rPr>
              <w:tab/>
              <w:t xml:space="preserve">  </w:t>
            </w:r>
            <w:sdt>
              <w:sdtPr>
                <w:rPr>
                  <w:rFonts w:ascii="Calibri" w:hAnsi="Calibri" w:cs="Calibri"/>
                  <w:b/>
                  <w:szCs w:val="18"/>
                </w:rPr>
                <w:id w:val="-1766996682"/>
                <w14:checkbox>
                  <w14:checked w14:val="0"/>
                  <w14:checkedState w14:val="2612" w14:font="MS Gothic"/>
                  <w14:uncheckedState w14:val="2610" w14:font="MS Gothic"/>
                </w14:checkbox>
              </w:sdtPr>
              <w:sdtEndPr/>
              <w:sdtContent>
                <w:r w:rsidR="007E3B4C" w:rsidRPr="0054339C">
                  <w:rPr>
                    <w:rFonts w:ascii="MS Gothic" w:eastAsia="MS Gothic" w:hAnsi="MS Gothic" w:cs="Calibri" w:hint="eastAsia"/>
                    <w:szCs w:val="18"/>
                  </w:rPr>
                  <w:t>☐</w:t>
                </w:r>
              </w:sdtContent>
            </w:sdt>
            <w:r w:rsidR="007E3B4C" w:rsidRPr="0054339C">
              <w:rPr>
                <w:rFonts w:ascii="Calibri" w:hAnsi="Calibri" w:cs="Calibri"/>
                <w:szCs w:val="18"/>
              </w:rPr>
              <w:t xml:space="preserve"> Doktora        </w:t>
            </w:r>
            <w:r w:rsidR="007E3B4C" w:rsidRPr="0054339C">
              <w:rPr>
                <w:rFonts w:ascii="Calibri" w:hAnsi="Calibri" w:cs="Calibri"/>
                <w:szCs w:val="18"/>
              </w:rPr>
              <w:tab/>
              <w:t xml:space="preserve"> </w:t>
            </w:r>
            <w:sdt>
              <w:sdtPr>
                <w:rPr>
                  <w:rFonts w:ascii="Calibri" w:hAnsi="Calibri" w:cs="Calibri"/>
                  <w:b/>
                  <w:szCs w:val="18"/>
                </w:rPr>
                <w:id w:val="564838893"/>
                <w14:checkbox>
                  <w14:checked w14:val="0"/>
                  <w14:checkedState w14:val="2612" w14:font="MS Gothic"/>
                  <w14:uncheckedState w14:val="2610" w14:font="MS Gothic"/>
                </w14:checkbox>
              </w:sdtPr>
              <w:sdtEndPr/>
              <w:sdtContent>
                <w:r w:rsidR="007E3B4C" w:rsidRPr="0054339C">
                  <w:rPr>
                    <w:rFonts w:ascii="MS Gothic" w:eastAsia="MS Gothic" w:hAnsi="MS Gothic" w:cs="Calibri" w:hint="eastAsia"/>
                    <w:szCs w:val="18"/>
                  </w:rPr>
                  <w:t>☐</w:t>
                </w:r>
              </w:sdtContent>
            </w:sdt>
            <w:r w:rsidR="007E3B4C" w:rsidRPr="0054339C">
              <w:rPr>
                <w:rFonts w:ascii="Calibri" w:hAnsi="Calibri" w:cs="Calibri"/>
                <w:szCs w:val="18"/>
              </w:rPr>
              <w:t xml:space="preserve"> Proje </w:t>
            </w:r>
            <w:r w:rsidR="007E3B4C">
              <w:rPr>
                <w:rFonts w:ascii="Calibri" w:hAnsi="Calibri" w:cs="Calibri"/>
                <w:szCs w:val="18"/>
              </w:rPr>
              <w:t xml:space="preserve">               </w:t>
            </w:r>
            <w:sdt>
              <w:sdtPr>
                <w:rPr>
                  <w:rFonts w:ascii="Calibri" w:hAnsi="Calibri" w:cs="Calibri"/>
                  <w:b/>
                  <w:szCs w:val="18"/>
                </w:rPr>
                <w:id w:val="68615261"/>
                <w14:checkbox>
                  <w14:checked w14:val="0"/>
                  <w14:checkedState w14:val="2612" w14:font="MS Gothic"/>
                  <w14:uncheckedState w14:val="2610" w14:font="MS Gothic"/>
                </w14:checkbox>
              </w:sdtPr>
              <w:sdtEndPr/>
              <w:sdtContent>
                <w:r w:rsidR="007E3B4C" w:rsidRPr="0054339C">
                  <w:rPr>
                    <w:rFonts w:ascii="MS Gothic" w:eastAsia="MS Gothic" w:hAnsi="MS Gothic" w:cs="Calibri" w:hint="eastAsia"/>
                    <w:szCs w:val="18"/>
                  </w:rPr>
                  <w:t>☐</w:t>
                </w:r>
              </w:sdtContent>
            </w:sdt>
            <w:r w:rsidR="007E3B4C" w:rsidRPr="0054339C">
              <w:rPr>
                <w:rFonts w:ascii="Calibri" w:hAnsi="Calibri" w:cs="Calibri"/>
                <w:szCs w:val="18"/>
              </w:rPr>
              <w:t xml:space="preserve"> Danışmanlık  </w:t>
            </w:r>
            <w:r w:rsidR="007E3B4C">
              <w:rPr>
                <w:rFonts w:ascii="Calibri" w:hAnsi="Calibri" w:cs="Calibri"/>
                <w:szCs w:val="18"/>
              </w:rPr>
              <w:t xml:space="preserve">       </w:t>
            </w:r>
            <w:r w:rsidR="007E3B4C" w:rsidRPr="0054339C">
              <w:rPr>
                <w:rFonts w:ascii="Calibri" w:hAnsi="Calibri" w:cs="Calibri"/>
                <w:szCs w:val="18"/>
              </w:rPr>
              <w:t xml:space="preserve">          </w:t>
            </w:r>
            <w:sdt>
              <w:sdtPr>
                <w:rPr>
                  <w:rFonts w:ascii="Calibri" w:hAnsi="Calibri" w:cs="Calibri"/>
                  <w:b/>
                  <w:szCs w:val="18"/>
                </w:rPr>
                <w:id w:val="-646747082"/>
                <w14:checkbox>
                  <w14:checked w14:val="0"/>
                  <w14:checkedState w14:val="2612" w14:font="MS Gothic"/>
                  <w14:uncheckedState w14:val="2610" w14:font="MS Gothic"/>
                </w14:checkbox>
              </w:sdtPr>
              <w:sdtEndPr/>
              <w:sdtContent>
                <w:r w:rsidR="007E3B4C" w:rsidRPr="0054339C">
                  <w:rPr>
                    <w:rFonts w:ascii="MS Gothic" w:eastAsia="MS Gothic" w:hAnsi="MS Gothic" w:cs="Calibri" w:hint="eastAsia"/>
                    <w:szCs w:val="18"/>
                  </w:rPr>
                  <w:t>☐</w:t>
                </w:r>
              </w:sdtContent>
            </w:sdt>
            <w:r w:rsidR="007E3B4C" w:rsidRPr="0054339C">
              <w:rPr>
                <w:rFonts w:ascii="Calibri" w:hAnsi="Calibri" w:cs="Calibri"/>
                <w:szCs w:val="18"/>
              </w:rPr>
              <w:t xml:space="preserve"> Diğer</w:t>
            </w:r>
          </w:p>
          <w:p w14:paraId="243EAAF4" w14:textId="77777777" w:rsidR="007E3B4C" w:rsidRPr="0054339C" w:rsidRDefault="007E3B4C" w:rsidP="00315E49">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33126CA" w14:textId="77777777" w:rsidR="007E3B4C" w:rsidRPr="00ED6291" w:rsidRDefault="0053406D" w:rsidP="00315E49">
            <w:pPr>
              <w:pStyle w:val="GrupYazi"/>
              <w:spacing w:before="0" w:after="0"/>
              <w:jc w:val="left"/>
              <w:rPr>
                <w:rFonts w:ascii="Calibri" w:hAnsi="Calibri" w:cs="Calibri"/>
                <w:sz w:val="20"/>
                <w:szCs w:val="20"/>
              </w:rPr>
            </w:pPr>
            <w:sdt>
              <w:sdtPr>
                <w:rPr>
                  <w:rFonts w:ascii="Calibri" w:hAnsi="Calibri" w:cs="Calibri"/>
                  <w:szCs w:val="18"/>
                </w:rPr>
                <w:id w:val="-1440448291"/>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sidRPr="00313D87">
              <w:rPr>
                <w:rFonts w:ascii="Calibri" w:hAnsi="Calibri" w:cs="Calibri"/>
                <w:szCs w:val="18"/>
              </w:rPr>
              <w:t xml:space="preserve"> Üniversite</w:t>
            </w:r>
            <w:r w:rsidR="007E3B4C">
              <w:rPr>
                <w:rFonts w:ascii="Calibri" w:hAnsi="Calibri" w:cs="Calibri"/>
                <w:szCs w:val="18"/>
              </w:rPr>
              <w:t xml:space="preserve">      </w:t>
            </w:r>
            <w:r w:rsidR="007E3B4C" w:rsidRPr="00313D87">
              <w:rPr>
                <w:rFonts w:ascii="Calibri" w:hAnsi="Calibri" w:cs="Calibri"/>
                <w:szCs w:val="18"/>
              </w:rPr>
              <w:t xml:space="preserve"> </w:t>
            </w:r>
            <w:sdt>
              <w:sdtPr>
                <w:rPr>
                  <w:rFonts w:ascii="Calibri" w:hAnsi="Calibri" w:cs="Calibri"/>
                  <w:szCs w:val="18"/>
                </w:rPr>
                <w:id w:val="142943705"/>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sidRPr="00313D87">
              <w:rPr>
                <w:rFonts w:ascii="Calibri" w:hAnsi="Calibri" w:cs="Calibri"/>
                <w:szCs w:val="18"/>
              </w:rPr>
              <w:t xml:space="preserve"> Üniversite-Sanayi </w:t>
            </w:r>
            <w:proofErr w:type="gramStart"/>
            <w:r w:rsidR="007E3B4C" w:rsidRPr="00313D87">
              <w:rPr>
                <w:rFonts w:ascii="Calibri" w:hAnsi="Calibri" w:cs="Calibri"/>
                <w:szCs w:val="18"/>
              </w:rPr>
              <w:t>İşbirliği</w:t>
            </w:r>
            <w:proofErr w:type="gramEnd"/>
            <w:r w:rsidR="007E3B4C">
              <w:rPr>
                <w:rFonts w:ascii="Calibri" w:hAnsi="Calibri" w:cs="Calibri"/>
                <w:szCs w:val="18"/>
              </w:rPr>
              <w:t xml:space="preserve">        </w:t>
            </w:r>
            <w:r w:rsidR="007E3B4C" w:rsidRPr="00313D87">
              <w:rPr>
                <w:rFonts w:ascii="Calibri" w:hAnsi="Calibri" w:cs="Calibri"/>
                <w:szCs w:val="18"/>
              </w:rPr>
              <w:t xml:space="preserve"> </w:t>
            </w:r>
            <w:sdt>
              <w:sdtPr>
                <w:rPr>
                  <w:rFonts w:ascii="Calibri" w:hAnsi="Calibri" w:cs="Calibri"/>
                  <w:szCs w:val="18"/>
                </w:rPr>
                <w:id w:val="1347282808"/>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Pr>
                <w:rFonts w:ascii="Calibri" w:hAnsi="Calibri" w:cs="Calibri"/>
                <w:szCs w:val="18"/>
              </w:rPr>
              <w:t xml:space="preserve"> Bireysel       </w:t>
            </w:r>
            <w:r w:rsidR="007E3B4C" w:rsidRPr="00313D87">
              <w:rPr>
                <w:rFonts w:ascii="Calibri" w:hAnsi="Calibri" w:cs="Calibri"/>
                <w:szCs w:val="18"/>
              </w:rPr>
              <w:t xml:space="preserve">  </w:t>
            </w:r>
            <w:sdt>
              <w:sdtPr>
                <w:rPr>
                  <w:rFonts w:ascii="Calibri" w:hAnsi="Calibri" w:cs="Calibri"/>
                  <w:szCs w:val="18"/>
                </w:rPr>
                <w:id w:val="1547573247"/>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sidRPr="00313D87">
              <w:rPr>
                <w:rFonts w:ascii="Calibri" w:hAnsi="Calibri" w:cs="Calibri"/>
                <w:szCs w:val="18"/>
              </w:rPr>
              <w:t xml:space="preserve"> Özel Sektör   </w:t>
            </w:r>
            <w:r w:rsidR="007E3B4C">
              <w:rPr>
                <w:rFonts w:ascii="Calibri" w:hAnsi="Calibri" w:cs="Calibri"/>
                <w:szCs w:val="18"/>
              </w:rPr>
              <w:t xml:space="preserve">  </w:t>
            </w:r>
            <w:r w:rsidR="007E3B4C" w:rsidRPr="00313D87">
              <w:rPr>
                <w:rFonts w:ascii="Calibri" w:hAnsi="Calibri" w:cs="Calibri"/>
                <w:szCs w:val="18"/>
              </w:rPr>
              <w:t xml:space="preserve">  </w:t>
            </w:r>
            <w:sdt>
              <w:sdtPr>
                <w:rPr>
                  <w:rFonts w:ascii="Calibri" w:hAnsi="Calibri" w:cs="Calibri"/>
                  <w:szCs w:val="18"/>
                </w:rPr>
                <w:id w:val="-439917200"/>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Pr>
                <w:rFonts w:ascii="Calibri" w:hAnsi="Calibri" w:cs="Calibri"/>
                <w:szCs w:val="18"/>
              </w:rPr>
              <w:t xml:space="preserve"> Kamu       </w:t>
            </w:r>
            <w:r w:rsidR="007E3B4C" w:rsidRPr="00313D87">
              <w:rPr>
                <w:rFonts w:ascii="Calibri" w:hAnsi="Calibri" w:cs="Calibri"/>
                <w:szCs w:val="18"/>
              </w:rPr>
              <w:t xml:space="preserve">  </w:t>
            </w:r>
            <w:sdt>
              <w:sdtPr>
                <w:rPr>
                  <w:rFonts w:ascii="Calibri" w:hAnsi="Calibri" w:cs="Calibri"/>
                  <w:szCs w:val="18"/>
                </w:rPr>
                <w:id w:val="-965893043"/>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Pr>
                <w:rFonts w:ascii="Calibri" w:hAnsi="Calibri" w:cs="Calibri"/>
                <w:szCs w:val="18"/>
              </w:rPr>
              <w:t xml:space="preserve"> Protokol       </w:t>
            </w:r>
            <w:r w:rsidR="007E3B4C" w:rsidRPr="00313D87">
              <w:rPr>
                <w:rFonts w:ascii="Calibri" w:hAnsi="Calibri" w:cs="Calibri"/>
                <w:szCs w:val="18"/>
              </w:rPr>
              <w:t xml:space="preserve">  </w:t>
            </w:r>
            <w:sdt>
              <w:sdtPr>
                <w:rPr>
                  <w:rFonts w:ascii="Calibri" w:hAnsi="Calibri" w:cs="Calibri"/>
                  <w:szCs w:val="18"/>
                </w:rPr>
                <w:id w:val="1839264827"/>
                <w14:checkbox>
                  <w14:checked w14:val="0"/>
                  <w14:checkedState w14:val="2612" w14:font="MS Gothic"/>
                  <w14:uncheckedState w14:val="2610" w14:font="MS Gothic"/>
                </w14:checkbox>
              </w:sdtPr>
              <w:sdtEndPr/>
              <w:sdtContent>
                <w:r w:rsidR="007E3B4C" w:rsidRPr="00313D87">
                  <w:rPr>
                    <w:rFonts w:ascii="MS Gothic" w:eastAsia="MS Gothic" w:hAnsi="MS Gothic" w:cs="Calibri" w:hint="eastAsia"/>
                    <w:szCs w:val="18"/>
                  </w:rPr>
                  <w:t>☐</w:t>
                </w:r>
              </w:sdtContent>
            </w:sdt>
            <w:r w:rsidR="007E3B4C" w:rsidRPr="00313D87">
              <w:rPr>
                <w:rFonts w:ascii="Calibri" w:hAnsi="Calibri" w:cs="Calibri"/>
                <w:szCs w:val="18"/>
              </w:rPr>
              <w:t xml:space="preserve"> ODTÜ MERLAB</w:t>
            </w:r>
            <w:r w:rsidR="007E3B4C" w:rsidRPr="0054339C">
              <w:rPr>
                <w:rFonts w:ascii="Calibri" w:hAnsi="Calibri" w:cs="Calibri"/>
                <w:sz w:val="20"/>
                <w:szCs w:val="20"/>
              </w:rPr>
              <w:t xml:space="preserve"> </w:t>
            </w:r>
          </w:p>
        </w:tc>
      </w:tr>
      <w:tr w:rsidR="007E3B4C" w:rsidRPr="0054339C" w14:paraId="4CB9263D" w14:textId="77777777" w:rsidTr="00315E49">
        <w:trPr>
          <w:cantSplit/>
          <w:trHeight w:val="8186"/>
        </w:trPr>
        <w:tc>
          <w:tcPr>
            <w:tcW w:w="360" w:type="dxa"/>
            <w:vMerge w:val="restart"/>
            <w:shd w:val="clear" w:color="auto" w:fill="auto"/>
            <w:textDirection w:val="btLr"/>
            <w:vAlign w:val="center"/>
          </w:tcPr>
          <w:p w14:paraId="0F24D8C3" w14:textId="77777777" w:rsidR="007E3B4C" w:rsidRPr="00E67BB8" w:rsidRDefault="007E3B4C" w:rsidP="00315E49">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10" w:type="dxa"/>
            <w:gridSpan w:val="2"/>
            <w:shd w:val="clear" w:color="auto" w:fill="FFFFFF" w:themeFill="background1"/>
            <w:vAlign w:val="center"/>
          </w:tcPr>
          <w:p w14:paraId="139C6298" w14:textId="77777777" w:rsidR="007E3B4C" w:rsidRPr="0054339C" w:rsidRDefault="007E3B4C" w:rsidP="00315E49">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717F2C12" w14:textId="77777777" w:rsidR="007E3B4C" w:rsidRPr="0054339C" w:rsidRDefault="007E3B4C" w:rsidP="00315E49">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315415082"/>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79806628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36CA99FD" w14:textId="77777777" w:rsidR="007E3B4C" w:rsidRPr="00C21C73" w:rsidRDefault="007E3B4C" w:rsidP="00315E49">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921053715"/>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288827616"/>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158244AC" w14:textId="77777777" w:rsidR="007E3B4C" w:rsidRDefault="007E3B4C" w:rsidP="00315E49">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41913215" w14:textId="77777777" w:rsidR="007E3B4C" w:rsidRPr="00C21C73" w:rsidRDefault="007E3B4C" w:rsidP="00315E49">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481960785"/>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306088077"/>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2105030885"/>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7A3B20EC" w14:textId="77777777" w:rsidR="007E3B4C" w:rsidRPr="001261D7" w:rsidRDefault="007E3B4C" w:rsidP="00315E49">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496B0102" w14:textId="77777777" w:rsidR="007E3B4C" w:rsidRDefault="007E3B4C" w:rsidP="00315E49">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29128C8F" w14:textId="77777777" w:rsidR="007E3B4C" w:rsidRPr="002A6EB6"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47A713D4"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6FB08999"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29BADC3"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0966035C"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299B9B04"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5196C3F1"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FE7C613"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9A6925C"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6498387"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D479D0B"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F60A861"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6A2874F7"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D1C1EF1"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2ADBDD04" w14:textId="77777777" w:rsidR="007E3B4C" w:rsidRPr="005C3CE1"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4FBAB7A5" w14:textId="77777777" w:rsidR="007E3B4C"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492422F0" w14:textId="77777777" w:rsidR="007E3B4C" w:rsidRPr="00DD50CC"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0A5D1D8B" w14:textId="77777777" w:rsidR="007E3B4C" w:rsidRPr="00DD50CC"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143147F" w14:textId="77777777" w:rsidR="007E3B4C" w:rsidRDefault="007E3B4C" w:rsidP="00315E49">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5760C0C" w14:textId="77777777" w:rsidR="007E3B4C" w:rsidRPr="00DF58ED" w:rsidRDefault="007E3B4C" w:rsidP="00315E49">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7E3B4C" w:rsidRPr="0054339C" w14:paraId="189DDBDF" w14:textId="77777777" w:rsidTr="00315E49">
        <w:trPr>
          <w:cantSplit/>
          <w:trHeight w:val="1231"/>
        </w:trPr>
        <w:tc>
          <w:tcPr>
            <w:tcW w:w="360" w:type="dxa"/>
            <w:vMerge/>
            <w:shd w:val="clear" w:color="auto" w:fill="auto"/>
            <w:textDirection w:val="btLr"/>
            <w:vAlign w:val="center"/>
          </w:tcPr>
          <w:p w14:paraId="75FCD1FE" w14:textId="77777777" w:rsidR="007E3B4C" w:rsidRDefault="007E3B4C" w:rsidP="00315E49">
            <w:pPr>
              <w:pStyle w:val="GurupBasligi"/>
              <w:snapToGrid w:val="0"/>
              <w:spacing w:before="0" w:after="0"/>
              <w:jc w:val="center"/>
              <w:rPr>
                <w:rFonts w:ascii="Calibri" w:hAnsi="Calibri" w:cs="Calibri"/>
                <w:szCs w:val="18"/>
              </w:rPr>
            </w:pPr>
          </w:p>
        </w:tc>
        <w:tc>
          <w:tcPr>
            <w:tcW w:w="9910" w:type="dxa"/>
            <w:gridSpan w:val="2"/>
            <w:shd w:val="clear" w:color="auto" w:fill="FFFFFF" w:themeFill="background1"/>
          </w:tcPr>
          <w:p w14:paraId="7F10E352" w14:textId="77777777" w:rsidR="007E3B4C" w:rsidRPr="001261D7" w:rsidRDefault="007E3B4C" w:rsidP="00315E49">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5EDD047" w14:textId="77777777" w:rsidR="007E3B4C" w:rsidRPr="001261D7" w:rsidRDefault="007E3B4C" w:rsidP="00315E49">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4F5C07A3" w14:textId="77777777" w:rsidR="007E3B4C" w:rsidRPr="0054339C" w:rsidRDefault="007E3B4C" w:rsidP="00315E49">
            <w:pPr>
              <w:pStyle w:val="GurupBasligi"/>
              <w:spacing w:before="60" w:after="0"/>
              <w:jc w:val="left"/>
              <w:rPr>
                <w:rFonts w:ascii="Calibri" w:hAnsi="Calibri" w:cs="Calibri"/>
                <w:b w:val="0"/>
                <w:szCs w:val="18"/>
              </w:rPr>
            </w:pPr>
          </w:p>
        </w:tc>
      </w:tr>
      <w:bookmarkEnd w:id="0"/>
    </w:tbl>
    <w:p w14:paraId="0E5F8190"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6"/>
        <w:gridCol w:w="1275"/>
        <w:gridCol w:w="1560"/>
        <w:gridCol w:w="3118"/>
        <w:gridCol w:w="3260"/>
      </w:tblGrid>
      <w:tr w:rsidR="0073618A" w:rsidRPr="0073618A" w14:paraId="14CB6C49" w14:textId="77777777" w:rsidTr="007B6784">
        <w:trPr>
          <w:trHeight w:val="222"/>
        </w:trPr>
        <w:tc>
          <w:tcPr>
            <w:tcW w:w="450" w:type="dxa"/>
            <w:vMerge w:val="restart"/>
            <w:textDirection w:val="btLr"/>
            <w:vAlign w:val="center"/>
          </w:tcPr>
          <w:p w14:paraId="00FA17E8" w14:textId="77777777" w:rsidR="0073618A" w:rsidRPr="0073618A" w:rsidRDefault="0073618A" w:rsidP="00D07CE1">
            <w:pPr>
              <w:pStyle w:val="GrupYazi"/>
              <w:snapToGrid w:val="0"/>
              <w:spacing w:before="0" w:after="0"/>
              <w:jc w:val="center"/>
              <w:rPr>
                <w:rFonts w:ascii="Calibri" w:hAnsi="Calibri" w:cs="Calibri"/>
                <w:b/>
                <w:szCs w:val="18"/>
              </w:rPr>
            </w:pPr>
            <w:r w:rsidRPr="0073618A">
              <w:rPr>
                <w:rFonts w:ascii="Calibri" w:hAnsi="Calibri" w:cs="Calibri"/>
                <w:b/>
                <w:szCs w:val="18"/>
              </w:rPr>
              <w:lastRenderedPageBreak/>
              <w:t>DENEY BİLGİLERİ</w:t>
            </w:r>
          </w:p>
        </w:tc>
        <w:tc>
          <w:tcPr>
            <w:tcW w:w="9779" w:type="dxa"/>
            <w:gridSpan w:val="5"/>
            <w:vAlign w:val="center"/>
          </w:tcPr>
          <w:p w14:paraId="1573C14D" w14:textId="77777777" w:rsidR="0073618A" w:rsidRPr="0073618A" w:rsidRDefault="0073618A" w:rsidP="00D07CE1">
            <w:pPr>
              <w:pStyle w:val="GrupYazi"/>
              <w:snapToGrid w:val="0"/>
              <w:spacing w:before="0" w:after="0"/>
              <w:jc w:val="center"/>
              <w:rPr>
                <w:rFonts w:ascii="Calibri" w:hAnsi="Calibri" w:cs="Calibri"/>
                <w:b/>
                <w:szCs w:val="18"/>
              </w:rPr>
            </w:pPr>
            <w:r w:rsidRPr="0073618A">
              <w:rPr>
                <w:rFonts w:ascii="Calibri" w:hAnsi="Calibri" w:cs="Calibri"/>
                <w:b/>
                <w:szCs w:val="18"/>
              </w:rPr>
              <w:t>Deneylerin gerçekleştirilebilmesi için bu formun eksiksiz doldurulması gereklidir.</w:t>
            </w:r>
          </w:p>
        </w:tc>
      </w:tr>
      <w:tr w:rsidR="0073618A" w:rsidRPr="0073618A" w14:paraId="3DC3E65C" w14:textId="77777777" w:rsidTr="007B6784">
        <w:trPr>
          <w:trHeight w:val="256"/>
        </w:trPr>
        <w:tc>
          <w:tcPr>
            <w:tcW w:w="450" w:type="dxa"/>
            <w:vMerge/>
            <w:textDirection w:val="btLr"/>
          </w:tcPr>
          <w:p w14:paraId="5B05EC2B" w14:textId="77777777" w:rsidR="0073618A" w:rsidRPr="0073618A" w:rsidRDefault="0073618A" w:rsidP="00D07CE1">
            <w:pPr>
              <w:pStyle w:val="GrupYazi"/>
              <w:snapToGrid w:val="0"/>
              <w:spacing w:before="0" w:after="0"/>
              <w:jc w:val="center"/>
              <w:rPr>
                <w:rFonts w:ascii="Calibri" w:hAnsi="Calibri" w:cs="Calibri"/>
                <w:b/>
                <w:szCs w:val="18"/>
              </w:rPr>
            </w:pPr>
          </w:p>
        </w:tc>
        <w:tc>
          <w:tcPr>
            <w:tcW w:w="9779" w:type="dxa"/>
            <w:gridSpan w:val="5"/>
            <w:vAlign w:val="center"/>
          </w:tcPr>
          <w:p w14:paraId="0D42264C" w14:textId="77777777" w:rsidR="0073618A" w:rsidRPr="0073618A" w:rsidRDefault="0073618A" w:rsidP="00D07CE1">
            <w:pPr>
              <w:pStyle w:val="GrupYazi"/>
              <w:tabs>
                <w:tab w:val="center" w:pos="4640"/>
              </w:tabs>
              <w:snapToGrid w:val="0"/>
              <w:spacing w:before="0" w:after="0"/>
              <w:jc w:val="left"/>
              <w:rPr>
                <w:rFonts w:ascii="Calibri" w:hAnsi="Calibri" w:cs="Calibri"/>
                <w:b/>
                <w:szCs w:val="18"/>
              </w:rPr>
            </w:pPr>
            <w:r w:rsidRPr="0073618A">
              <w:rPr>
                <w:rFonts w:ascii="Calibri" w:hAnsi="Calibri" w:cs="Calibri"/>
                <w:b/>
                <w:szCs w:val="18"/>
              </w:rPr>
              <w:tab/>
              <w:t>DENEY METODU</w:t>
            </w:r>
          </w:p>
        </w:tc>
      </w:tr>
      <w:tr w:rsidR="0073618A" w:rsidRPr="0073618A" w14:paraId="272D387B" w14:textId="77777777" w:rsidTr="007B6784">
        <w:trPr>
          <w:trHeight w:val="274"/>
        </w:trPr>
        <w:tc>
          <w:tcPr>
            <w:tcW w:w="450" w:type="dxa"/>
            <w:vMerge/>
            <w:textDirection w:val="btLr"/>
          </w:tcPr>
          <w:p w14:paraId="1F692C78" w14:textId="77777777" w:rsidR="0073618A" w:rsidRPr="0073618A" w:rsidRDefault="0073618A" w:rsidP="00D07CE1">
            <w:pPr>
              <w:pStyle w:val="GrupYazi"/>
              <w:snapToGrid w:val="0"/>
              <w:spacing w:before="0" w:after="0"/>
              <w:jc w:val="center"/>
              <w:rPr>
                <w:rFonts w:ascii="Calibri" w:hAnsi="Calibri" w:cs="Calibri"/>
                <w:b/>
                <w:szCs w:val="18"/>
              </w:rPr>
            </w:pPr>
          </w:p>
        </w:tc>
        <w:tc>
          <w:tcPr>
            <w:tcW w:w="9779" w:type="dxa"/>
            <w:gridSpan w:val="5"/>
            <w:vAlign w:val="center"/>
          </w:tcPr>
          <w:p w14:paraId="20DBB14A" w14:textId="77777777" w:rsidR="0073618A" w:rsidRPr="0073618A" w:rsidRDefault="0053406D" w:rsidP="00646506">
            <w:pPr>
              <w:pStyle w:val="GrupYazi"/>
              <w:snapToGrid w:val="0"/>
              <w:spacing w:before="0" w:after="0"/>
              <w:jc w:val="left"/>
              <w:rPr>
                <w:rFonts w:ascii="Calibri" w:hAnsi="Calibri" w:cs="Calibri"/>
                <w:b/>
                <w:szCs w:val="18"/>
              </w:rPr>
            </w:pPr>
            <w:sdt>
              <w:sdtPr>
                <w:rPr>
                  <w:rFonts w:ascii="Calibri" w:hAnsi="Calibri" w:cs="Calibri"/>
                  <w:szCs w:val="18"/>
                </w:rPr>
                <w:id w:val="1036009215"/>
              </w:sdtPr>
              <w:sdtEndPr/>
              <w:sdtContent>
                <w:r w:rsidR="0073618A" w:rsidRPr="0073618A">
                  <w:rPr>
                    <w:rFonts w:ascii="MS Mincho" w:eastAsia="MS Mincho" w:hAnsi="MS Mincho" w:cs="MS Mincho" w:hint="eastAsia"/>
                    <w:szCs w:val="18"/>
                  </w:rPr>
                  <w:t>☐</w:t>
                </w:r>
              </w:sdtContent>
            </w:sdt>
            <w:r w:rsidR="0073618A" w:rsidRPr="0073618A">
              <w:rPr>
                <w:rFonts w:ascii="Calibri" w:hAnsi="Calibri" w:cs="Calibri"/>
                <w:szCs w:val="18"/>
              </w:rPr>
              <w:t xml:space="preserve"> </w:t>
            </w:r>
            <w:r w:rsidR="0073618A" w:rsidRPr="0073618A">
              <w:rPr>
                <w:rFonts w:ascii="Calibri" w:hAnsi="Calibri" w:cs="Calibri"/>
                <w:szCs w:val="18"/>
                <w:vertAlign w:val="superscript"/>
              </w:rPr>
              <w:t>87</w:t>
            </w:r>
            <w:r w:rsidR="0073618A" w:rsidRPr="0073618A">
              <w:rPr>
                <w:rFonts w:ascii="Calibri" w:hAnsi="Calibri" w:cs="Calibri"/>
                <w:szCs w:val="18"/>
              </w:rPr>
              <w:t>Sr/</w:t>
            </w:r>
            <w:r w:rsidR="0073618A" w:rsidRPr="0073618A">
              <w:rPr>
                <w:rFonts w:ascii="Calibri" w:hAnsi="Calibri" w:cs="Calibri"/>
                <w:szCs w:val="18"/>
                <w:vertAlign w:val="superscript"/>
              </w:rPr>
              <w:t>86</w:t>
            </w:r>
            <w:r w:rsidR="00646506">
              <w:rPr>
                <w:rFonts w:ascii="Calibri" w:hAnsi="Calibri" w:cs="Calibri"/>
                <w:szCs w:val="18"/>
              </w:rPr>
              <w:t>Sr İ</w:t>
            </w:r>
            <w:r w:rsidR="0073618A" w:rsidRPr="0073618A">
              <w:rPr>
                <w:rFonts w:ascii="Calibri" w:hAnsi="Calibri" w:cs="Calibri"/>
                <w:szCs w:val="18"/>
              </w:rPr>
              <w:t xml:space="preserve">zotop </w:t>
            </w:r>
            <w:r w:rsidR="00646506">
              <w:rPr>
                <w:rFonts w:ascii="Calibri" w:hAnsi="Calibri" w:cs="Calibri"/>
                <w:szCs w:val="18"/>
              </w:rPr>
              <w:t>O</w:t>
            </w:r>
            <w:r w:rsidR="0073618A" w:rsidRPr="0073618A">
              <w:rPr>
                <w:rFonts w:ascii="Calibri" w:hAnsi="Calibri" w:cs="Calibri"/>
                <w:szCs w:val="18"/>
              </w:rPr>
              <w:t xml:space="preserve">ranı </w:t>
            </w:r>
            <w:r w:rsidR="00646506">
              <w:rPr>
                <w:rFonts w:ascii="Calibri" w:hAnsi="Calibri" w:cs="Calibri"/>
                <w:szCs w:val="18"/>
              </w:rPr>
              <w:t>Tayini</w:t>
            </w:r>
            <w:r w:rsidR="000F5ECF">
              <w:rPr>
                <w:rFonts w:ascii="Calibri" w:hAnsi="Calibri" w:cs="Calibri"/>
                <w:szCs w:val="18"/>
              </w:rPr>
              <w:t xml:space="preserve">                              </w:t>
            </w:r>
            <w:sdt>
              <w:sdtPr>
                <w:rPr>
                  <w:rFonts w:ascii="Calibri" w:hAnsi="Calibri" w:cs="Calibri"/>
                  <w:szCs w:val="18"/>
                </w:rPr>
                <w:id w:val="-51857519"/>
              </w:sdtPr>
              <w:sdtEndPr/>
              <w:sdtContent>
                <w:r w:rsidR="000F5ECF" w:rsidRPr="0073618A">
                  <w:rPr>
                    <w:rFonts w:ascii="MS Mincho" w:eastAsia="MS Mincho" w:hAnsi="MS Mincho" w:cs="MS Mincho" w:hint="eastAsia"/>
                    <w:szCs w:val="18"/>
                  </w:rPr>
                  <w:t>☐</w:t>
                </w:r>
              </w:sdtContent>
            </w:sdt>
            <w:r w:rsidR="000F5ECF" w:rsidRPr="0073618A">
              <w:rPr>
                <w:rFonts w:ascii="Calibri" w:hAnsi="Calibri" w:cs="Calibri"/>
                <w:szCs w:val="18"/>
              </w:rPr>
              <w:t xml:space="preserve"> </w:t>
            </w:r>
            <w:r w:rsidR="000F5ECF" w:rsidRPr="000F5ECF">
              <w:rPr>
                <w:rFonts w:ascii="Calibri" w:hAnsi="Calibri" w:cs="Calibri"/>
                <w:szCs w:val="18"/>
              </w:rPr>
              <w:t>Pb</w:t>
            </w:r>
            <w:r w:rsidR="000F5ECF">
              <w:rPr>
                <w:rFonts w:ascii="Calibri" w:hAnsi="Calibri" w:cs="Calibri"/>
                <w:szCs w:val="18"/>
              </w:rPr>
              <w:t xml:space="preserve"> İ</w:t>
            </w:r>
            <w:r w:rsidR="000F5ECF" w:rsidRPr="0073618A">
              <w:rPr>
                <w:rFonts w:ascii="Calibri" w:hAnsi="Calibri" w:cs="Calibri"/>
                <w:szCs w:val="18"/>
              </w:rPr>
              <w:t xml:space="preserve">zotop </w:t>
            </w:r>
            <w:r w:rsidR="000F5ECF">
              <w:rPr>
                <w:rFonts w:ascii="Calibri" w:hAnsi="Calibri" w:cs="Calibri"/>
                <w:szCs w:val="18"/>
              </w:rPr>
              <w:t>O</w:t>
            </w:r>
            <w:r w:rsidR="000F5ECF" w:rsidRPr="0073618A">
              <w:rPr>
                <w:rFonts w:ascii="Calibri" w:hAnsi="Calibri" w:cs="Calibri"/>
                <w:szCs w:val="18"/>
              </w:rPr>
              <w:t xml:space="preserve">ranı </w:t>
            </w:r>
            <w:r w:rsidR="000F5ECF">
              <w:rPr>
                <w:rFonts w:ascii="Calibri" w:hAnsi="Calibri" w:cs="Calibri"/>
                <w:szCs w:val="18"/>
              </w:rPr>
              <w:t>Tayini</w:t>
            </w:r>
          </w:p>
        </w:tc>
      </w:tr>
      <w:tr w:rsidR="0073618A" w:rsidRPr="0073618A" w14:paraId="16E50A06" w14:textId="77777777" w:rsidTr="007B6784">
        <w:trPr>
          <w:trHeight w:val="135"/>
        </w:trPr>
        <w:tc>
          <w:tcPr>
            <w:tcW w:w="450" w:type="dxa"/>
            <w:vMerge/>
            <w:textDirection w:val="btLr"/>
          </w:tcPr>
          <w:p w14:paraId="0CDC7CEF" w14:textId="77777777" w:rsidR="0073618A" w:rsidRPr="0073618A" w:rsidRDefault="0073618A" w:rsidP="00D07CE1">
            <w:pPr>
              <w:pStyle w:val="GrupYazi"/>
              <w:snapToGrid w:val="0"/>
              <w:spacing w:before="0" w:after="0"/>
              <w:jc w:val="center"/>
              <w:rPr>
                <w:rFonts w:ascii="Calibri" w:hAnsi="Calibri" w:cs="Calibri"/>
                <w:b/>
                <w:szCs w:val="18"/>
              </w:rPr>
            </w:pPr>
          </w:p>
        </w:tc>
        <w:tc>
          <w:tcPr>
            <w:tcW w:w="9779" w:type="dxa"/>
            <w:gridSpan w:val="5"/>
            <w:vAlign w:val="center"/>
          </w:tcPr>
          <w:p w14:paraId="01B1A3C9" w14:textId="77777777" w:rsidR="0073618A" w:rsidRPr="0073618A" w:rsidRDefault="0053406D" w:rsidP="00646506">
            <w:pPr>
              <w:pStyle w:val="GrupYazi"/>
              <w:snapToGrid w:val="0"/>
              <w:spacing w:before="0" w:after="0"/>
              <w:jc w:val="left"/>
              <w:rPr>
                <w:rFonts w:ascii="Calibri" w:hAnsi="Calibri" w:cs="Calibri"/>
                <w:b/>
                <w:szCs w:val="18"/>
              </w:rPr>
            </w:pPr>
            <w:sdt>
              <w:sdtPr>
                <w:rPr>
                  <w:rFonts w:ascii="Calibri" w:hAnsi="Calibri" w:cs="Calibri"/>
                  <w:b/>
                  <w:szCs w:val="18"/>
                </w:rPr>
                <w:id w:val="1006171182"/>
              </w:sdtPr>
              <w:sdtEndPr/>
              <w:sdtContent>
                <w:r w:rsidR="0073618A" w:rsidRPr="0073618A">
                  <w:rPr>
                    <w:rFonts w:ascii="MS Gothic" w:eastAsia="MS Gothic" w:hAnsi="MS Gothic" w:cs="Calibri" w:hint="eastAsia"/>
                    <w:szCs w:val="18"/>
                  </w:rPr>
                  <w:t>☐</w:t>
                </w:r>
              </w:sdtContent>
            </w:sdt>
            <w:r w:rsidR="00646506">
              <w:rPr>
                <w:rFonts w:ascii="Calibri" w:hAnsi="Calibri" w:cs="Calibri"/>
                <w:szCs w:val="18"/>
              </w:rPr>
              <w:t xml:space="preserve"> </w:t>
            </w:r>
            <w:r w:rsidR="0073618A" w:rsidRPr="0073618A">
              <w:rPr>
                <w:rFonts w:ascii="Calibri" w:hAnsi="Calibri" w:cs="Calibri"/>
                <w:szCs w:val="18"/>
                <w:vertAlign w:val="superscript"/>
              </w:rPr>
              <w:t>143</w:t>
            </w:r>
            <w:r w:rsidR="0073618A" w:rsidRPr="0073618A">
              <w:rPr>
                <w:rFonts w:ascii="Calibri" w:hAnsi="Calibri" w:cs="Calibri"/>
                <w:szCs w:val="18"/>
              </w:rPr>
              <w:t>Nd/</w:t>
            </w:r>
            <w:r w:rsidR="0073618A" w:rsidRPr="0073618A">
              <w:rPr>
                <w:rFonts w:ascii="Calibri" w:hAnsi="Calibri" w:cs="Calibri"/>
                <w:szCs w:val="18"/>
                <w:vertAlign w:val="superscript"/>
              </w:rPr>
              <w:t>144</w:t>
            </w:r>
            <w:r w:rsidR="00646506">
              <w:rPr>
                <w:rFonts w:ascii="Calibri" w:hAnsi="Calibri" w:cs="Calibri"/>
                <w:szCs w:val="18"/>
              </w:rPr>
              <w:t>Nd İzotop Oranı Tayini</w:t>
            </w:r>
          </w:p>
        </w:tc>
      </w:tr>
      <w:tr w:rsidR="0073618A" w:rsidRPr="0073618A" w14:paraId="1A474CE0" w14:textId="77777777" w:rsidTr="007B6784">
        <w:trPr>
          <w:trHeight w:val="182"/>
        </w:trPr>
        <w:tc>
          <w:tcPr>
            <w:tcW w:w="450" w:type="dxa"/>
            <w:vMerge/>
            <w:tcBorders>
              <w:bottom w:val="single" w:sz="4" w:space="0" w:color="auto"/>
            </w:tcBorders>
            <w:textDirection w:val="btLr"/>
          </w:tcPr>
          <w:p w14:paraId="6BBE3DE7" w14:textId="77777777" w:rsidR="0073618A" w:rsidRPr="0073618A" w:rsidRDefault="0073618A" w:rsidP="00D07CE1">
            <w:pPr>
              <w:pStyle w:val="GrupYazi"/>
              <w:snapToGrid w:val="0"/>
              <w:spacing w:before="0" w:after="0"/>
              <w:jc w:val="center"/>
              <w:rPr>
                <w:rFonts w:ascii="Calibri" w:hAnsi="Calibri" w:cs="Calibri"/>
                <w:b/>
                <w:szCs w:val="18"/>
              </w:rPr>
            </w:pPr>
          </w:p>
        </w:tc>
        <w:tc>
          <w:tcPr>
            <w:tcW w:w="9779" w:type="dxa"/>
            <w:gridSpan w:val="5"/>
            <w:tcBorders>
              <w:bottom w:val="single" w:sz="4" w:space="0" w:color="auto"/>
            </w:tcBorders>
            <w:vAlign w:val="center"/>
          </w:tcPr>
          <w:p w14:paraId="7C59C0D3" w14:textId="77777777" w:rsidR="0073618A" w:rsidRPr="0073618A" w:rsidRDefault="0053406D" w:rsidP="00D07CE1">
            <w:pPr>
              <w:pStyle w:val="GrupYazi"/>
              <w:snapToGrid w:val="0"/>
              <w:spacing w:before="0" w:after="0"/>
              <w:jc w:val="left"/>
              <w:rPr>
                <w:rFonts w:ascii="Calibri" w:hAnsi="Calibri" w:cs="Calibri"/>
                <w:b/>
                <w:szCs w:val="18"/>
              </w:rPr>
            </w:pPr>
            <w:sdt>
              <w:sdtPr>
                <w:rPr>
                  <w:rFonts w:ascii="Calibri" w:hAnsi="Calibri" w:cs="Calibri"/>
                  <w:szCs w:val="18"/>
                </w:rPr>
                <w:id w:val="2042153449"/>
              </w:sdtPr>
              <w:sdtEndPr/>
              <w:sdtContent>
                <w:r w:rsidR="0073618A" w:rsidRPr="0073618A">
                  <w:rPr>
                    <w:rFonts w:ascii="MS Mincho" w:eastAsia="MS Mincho" w:hAnsi="MS Mincho" w:cs="MS Mincho" w:hint="eastAsia"/>
                    <w:szCs w:val="18"/>
                  </w:rPr>
                  <w:t>☐</w:t>
                </w:r>
              </w:sdtContent>
            </w:sdt>
            <w:r w:rsidR="0073618A" w:rsidRPr="0073618A">
              <w:rPr>
                <w:rFonts w:ascii="Calibri" w:hAnsi="Calibri" w:cs="Calibri"/>
                <w:szCs w:val="18"/>
              </w:rPr>
              <w:t xml:space="preserve"> Kırma/Öğütme</w:t>
            </w:r>
          </w:p>
        </w:tc>
      </w:tr>
      <w:tr w:rsidR="0073618A" w:rsidRPr="0073618A" w14:paraId="534A4FEF" w14:textId="77777777" w:rsidTr="007B6784">
        <w:trPr>
          <w:trHeight w:val="180"/>
        </w:trPr>
        <w:tc>
          <w:tcPr>
            <w:tcW w:w="10229" w:type="dxa"/>
            <w:gridSpan w:val="6"/>
            <w:tcBorders>
              <w:left w:val="nil"/>
              <w:right w:val="nil"/>
            </w:tcBorders>
          </w:tcPr>
          <w:p w14:paraId="3C5CE858" w14:textId="77777777" w:rsidR="0073618A" w:rsidRPr="00646506" w:rsidRDefault="0073618A" w:rsidP="00D07CE1">
            <w:pPr>
              <w:pStyle w:val="GurupBasligi"/>
              <w:snapToGrid w:val="0"/>
              <w:spacing w:before="0" w:after="0"/>
              <w:rPr>
                <w:rFonts w:ascii="Calibri" w:hAnsi="Calibri" w:cs="Calibri"/>
                <w:sz w:val="10"/>
                <w:szCs w:val="10"/>
              </w:rPr>
            </w:pPr>
          </w:p>
        </w:tc>
      </w:tr>
      <w:tr w:rsidR="0073618A" w:rsidRPr="0073618A" w14:paraId="6FA936DD" w14:textId="77777777" w:rsidTr="007B6784">
        <w:trPr>
          <w:cantSplit/>
          <w:trHeight w:val="537"/>
        </w:trPr>
        <w:tc>
          <w:tcPr>
            <w:tcW w:w="450" w:type="dxa"/>
            <w:vMerge w:val="restart"/>
            <w:textDirection w:val="btLr"/>
            <w:vAlign w:val="center"/>
          </w:tcPr>
          <w:p w14:paraId="64E9671A" w14:textId="77777777" w:rsidR="0073618A" w:rsidRPr="0073618A" w:rsidRDefault="0073618A" w:rsidP="0073618A">
            <w:pPr>
              <w:pStyle w:val="GrupYazi"/>
              <w:snapToGrid w:val="0"/>
              <w:spacing w:before="0" w:after="0"/>
              <w:jc w:val="center"/>
              <w:rPr>
                <w:rFonts w:ascii="Calibri" w:hAnsi="Calibri" w:cs="Calibri"/>
                <w:szCs w:val="18"/>
              </w:rPr>
            </w:pPr>
            <w:r w:rsidRPr="0073618A">
              <w:rPr>
                <w:rFonts w:ascii="Calibri" w:hAnsi="Calibri" w:cs="Calibri"/>
                <w:b/>
                <w:szCs w:val="18"/>
              </w:rPr>
              <w:t>NUMUNE BİLGİLERİ</w:t>
            </w:r>
          </w:p>
        </w:tc>
        <w:tc>
          <w:tcPr>
            <w:tcW w:w="566" w:type="dxa"/>
            <w:vAlign w:val="center"/>
          </w:tcPr>
          <w:p w14:paraId="69254422"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Etiket No</w:t>
            </w:r>
          </w:p>
        </w:tc>
        <w:tc>
          <w:tcPr>
            <w:tcW w:w="1275" w:type="dxa"/>
            <w:vAlign w:val="center"/>
          </w:tcPr>
          <w:p w14:paraId="55B3B793"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Numune Adı</w:t>
            </w:r>
          </w:p>
        </w:tc>
        <w:tc>
          <w:tcPr>
            <w:tcW w:w="1560" w:type="dxa"/>
            <w:vAlign w:val="center"/>
          </w:tcPr>
          <w:p w14:paraId="6A965977"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Numune Tipi ve Özellikleri</w:t>
            </w:r>
          </w:p>
        </w:tc>
        <w:tc>
          <w:tcPr>
            <w:tcW w:w="3118" w:type="dxa"/>
            <w:vAlign w:val="center"/>
          </w:tcPr>
          <w:p w14:paraId="24F32CFB"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 xml:space="preserve">Analizi İstenilen Elementlerin </w:t>
            </w:r>
          </w:p>
          <w:p w14:paraId="2011719A"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 xml:space="preserve">(Bilinen/Beklenen) Konsantrasyonları </w:t>
            </w:r>
          </w:p>
          <w:p w14:paraId="583FE14F" w14:textId="77777777" w:rsidR="0073618A" w:rsidRPr="0073618A" w:rsidRDefault="0073618A" w:rsidP="00D07CE1">
            <w:pPr>
              <w:jc w:val="center"/>
              <w:rPr>
                <w:rFonts w:ascii="Calibri" w:hAnsi="Calibri" w:cs="Calibri"/>
                <w:b/>
                <w:sz w:val="18"/>
                <w:szCs w:val="18"/>
              </w:rPr>
            </w:pPr>
            <w:r w:rsidRPr="0073618A">
              <w:rPr>
                <w:rFonts w:ascii="Calibri" w:hAnsi="Calibri" w:cs="Calibri"/>
                <w:b/>
                <w:sz w:val="18"/>
                <w:szCs w:val="18"/>
              </w:rPr>
              <w:t>(</w:t>
            </w:r>
            <w:proofErr w:type="gramStart"/>
            <w:r w:rsidRPr="0073618A">
              <w:rPr>
                <w:rFonts w:ascii="Calibri" w:hAnsi="Calibri" w:cs="Calibri"/>
                <w:b/>
                <w:sz w:val="18"/>
                <w:szCs w:val="18"/>
              </w:rPr>
              <w:t>ör</w:t>
            </w:r>
            <w:proofErr w:type="gramEnd"/>
            <w:r w:rsidRPr="0073618A">
              <w:rPr>
                <w:rFonts w:ascii="Calibri" w:hAnsi="Calibri" w:cs="Calibri"/>
                <w:b/>
                <w:sz w:val="18"/>
                <w:szCs w:val="18"/>
              </w:rPr>
              <w:t xml:space="preserve">: Rb, </w:t>
            </w:r>
            <w:proofErr w:type="spellStart"/>
            <w:r w:rsidRPr="0073618A">
              <w:rPr>
                <w:rFonts w:ascii="Calibri" w:hAnsi="Calibri" w:cs="Calibri"/>
                <w:b/>
                <w:sz w:val="18"/>
                <w:szCs w:val="18"/>
              </w:rPr>
              <w:t>Sr</w:t>
            </w:r>
            <w:proofErr w:type="spellEnd"/>
            <w:r w:rsidRPr="0073618A">
              <w:rPr>
                <w:rFonts w:ascii="Calibri" w:hAnsi="Calibri" w:cs="Calibri"/>
                <w:b/>
                <w:sz w:val="18"/>
                <w:szCs w:val="18"/>
              </w:rPr>
              <w:t xml:space="preserve">, Nd, </w:t>
            </w:r>
            <w:proofErr w:type="spellStart"/>
            <w:r w:rsidRPr="0073618A">
              <w:rPr>
                <w:rFonts w:ascii="Calibri" w:hAnsi="Calibri" w:cs="Calibri"/>
                <w:b/>
                <w:sz w:val="18"/>
                <w:szCs w:val="18"/>
              </w:rPr>
              <w:t>Sm</w:t>
            </w:r>
            <w:proofErr w:type="spellEnd"/>
            <w:r w:rsidR="00DE559E">
              <w:rPr>
                <w:rFonts w:ascii="Calibri" w:hAnsi="Calibri" w:cs="Calibri"/>
                <w:b/>
                <w:sz w:val="18"/>
                <w:szCs w:val="18"/>
              </w:rPr>
              <w:t>, Pb</w:t>
            </w:r>
            <w:r w:rsidRPr="0073618A">
              <w:rPr>
                <w:rFonts w:ascii="Calibri" w:hAnsi="Calibri" w:cs="Calibri"/>
                <w:b/>
                <w:sz w:val="18"/>
                <w:szCs w:val="18"/>
              </w:rPr>
              <w:t>)</w:t>
            </w:r>
          </w:p>
        </w:tc>
        <w:tc>
          <w:tcPr>
            <w:tcW w:w="3260" w:type="dxa"/>
            <w:vAlign w:val="center"/>
          </w:tcPr>
          <w:p w14:paraId="25B36EAA" w14:textId="77777777" w:rsidR="0073618A" w:rsidRPr="0073618A" w:rsidRDefault="0073618A" w:rsidP="00646506">
            <w:pPr>
              <w:jc w:val="center"/>
              <w:rPr>
                <w:rFonts w:ascii="Calibri" w:hAnsi="Calibri" w:cs="Calibri"/>
                <w:b/>
                <w:sz w:val="18"/>
                <w:szCs w:val="18"/>
              </w:rPr>
            </w:pPr>
            <w:r w:rsidRPr="0073618A">
              <w:rPr>
                <w:rFonts w:ascii="Calibri" w:hAnsi="Calibri" w:cs="Calibri"/>
                <w:b/>
                <w:sz w:val="18"/>
                <w:szCs w:val="18"/>
              </w:rPr>
              <w:t xml:space="preserve">Numunede Yüksek </w:t>
            </w:r>
            <w:proofErr w:type="spellStart"/>
            <w:r w:rsidRPr="0073618A">
              <w:rPr>
                <w:rFonts w:ascii="Calibri" w:hAnsi="Calibri" w:cs="Calibri"/>
                <w:b/>
                <w:sz w:val="18"/>
                <w:szCs w:val="18"/>
              </w:rPr>
              <w:t>Derişimlerde</w:t>
            </w:r>
            <w:proofErr w:type="spellEnd"/>
            <w:r w:rsidRPr="0073618A">
              <w:rPr>
                <w:rFonts w:ascii="Calibri" w:hAnsi="Calibri" w:cs="Calibri"/>
                <w:b/>
                <w:sz w:val="18"/>
                <w:szCs w:val="18"/>
              </w:rPr>
              <w:t xml:space="preserve"> (&gt;100 </w:t>
            </w:r>
            <w:proofErr w:type="spellStart"/>
            <w:r w:rsidRPr="0073618A">
              <w:rPr>
                <w:rFonts w:ascii="Calibri" w:hAnsi="Calibri" w:cs="Calibri"/>
                <w:b/>
                <w:sz w:val="18"/>
                <w:szCs w:val="18"/>
              </w:rPr>
              <w:t>ppm</w:t>
            </w:r>
            <w:proofErr w:type="spellEnd"/>
            <w:r w:rsidRPr="0073618A">
              <w:rPr>
                <w:rFonts w:ascii="Calibri" w:hAnsi="Calibri" w:cs="Calibri"/>
                <w:b/>
                <w:sz w:val="18"/>
                <w:szCs w:val="18"/>
              </w:rPr>
              <w:t xml:space="preserve">) Bulunan/Olması Beklenen Elementler (ör: </w:t>
            </w:r>
            <w:proofErr w:type="spellStart"/>
            <w:r w:rsidRPr="0073618A">
              <w:rPr>
                <w:rFonts w:ascii="Calibri" w:hAnsi="Calibri" w:cs="Calibri"/>
                <w:b/>
                <w:sz w:val="18"/>
                <w:szCs w:val="18"/>
              </w:rPr>
              <w:t>Ba</w:t>
            </w:r>
            <w:proofErr w:type="spellEnd"/>
            <w:r w:rsidRPr="0073618A">
              <w:rPr>
                <w:rFonts w:ascii="Calibri" w:hAnsi="Calibri" w:cs="Calibri"/>
                <w:b/>
                <w:sz w:val="18"/>
                <w:szCs w:val="18"/>
              </w:rPr>
              <w:t xml:space="preserve">, </w:t>
            </w:r>
            <w:proofErr w:type="spellStart"/>
            <w:r w:rsidRPr="0073618A">
              <w:rPr>
                <w:rFonts w:ascii="Calibri" w:hAnsi="Calibri" w:cs="Calibri"/>
                <w:b/>
                <w:sz w:val="18"/>
                <w:szCs w:val="18"/>
              </w:rPr>
              <w:t>Ca</w:t>
            </w:r>
            <w:proofErr w:type="spellEnd"/>
            <w:r w:rsidRPr="0073618A">
              <w:rPr>
                <w:rFonts w:ascii="Calibri" w:hAnsi="Calibri" w:cs="Calibri"/>
                <w:b/>
                <w:sz w:val="18"/>
                <w:szCs w:val="18"/>
              </w:rPr>
              <w:t xml:space="preserve"> vb.)</w:t>
            </w:r>
          </w:p>
        </w:tc>
      </w:tr>
      <w:tr w:rsidR="0073618A" w:rsidRPr="0073618A" w14:paraId="40BA8F2E" w14:textId="77777777" w:rsidTr="007B6784">
        <w:trPr>
          <w:cantSplit/>
          <w:trHeight w:val="227"/>
        </w:trPr>
        <w:tc>
          <w:tcPr>
            <w:tcW w:w="450" w:type="dxa"/>
            <w:vMerge/>
            <w:textDirection w:val="btLr"/>
          </w:tcPr>
          <w:p w14:paraId="49AAA496"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3278E257"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01</w:t>
            </w:r>
          </w:p>
        </w:tc>
        <w:tc>
          <w:tcPr>
            <w:tcW w:w="1275" w:type="dxa"/>
          </w:tcPr>
          <w:p w14:paraId="628FE0E5" w14:textId="77777777" w:rsidR="0073618A" w:rsidRPr="0073618A" w:rsidRDefault="0073618A" w:rsidP="00D07CE1">
            <w:pPr>
              <w:pStyle w:val="GrupYazi"/>
              <w:spacing w:before="0" w:after="0"/>
              <w:rPr>
                <w:rFonts w:ascii="Calibri" w:hAnsi="Calibri" w:cs="Calibri"/>
                <w:b/>
                <w:szCs w:val="18"/>
              </w:rPr>
            </w:pPr>
          </w:p>
        </w:tc>
        <w:tc>
          <w:tcPr>
            <w:tcW w:w="1560" w:type="dxa"/>
          </w:tcPr>
          <w:p w14:paraId="44B3A15C" w14:textId="77777777" w:rsidR="0073618A" w:rsidRPr="0073618A" w:rsidRDefault="0073618A" w:rsidP="00D07CE1">
            <w:pPr>
              <w:pStyle w:val="GrupYazi"/>
              <w:spacing w:before="0" w:after="0"/>
              <w:rPr>
                <w:rFonts w:ascii="Calibri" w:hAnsi="Calibri" w:cs="Calibri"/>
                <w:b/>
                <w:szCs w:val="18"/>
              </w:rPr>
            </w:pPr>
          </w:p>
        </w:tc>
        <w:tc>
          <w:tcPr>
            <w:tcW w:w="3118" w:type="dxa"/>
          </w:tcPr>
          <w:p w14:paraId="3A421D0A" w14:textId="77777777" w:rsidR="0073618A" w:rsidRPr="0073618A" w:rsidRDefault="0073618A" w:rsidP="00D07CE1">
            <w:pPr>
              <w:pStyle w:val="GrupYazi"/>
              <w:spacing w:before="0" w:after="0"/>
              <w:rPr>
                <w:rFonts w:ascii="Calibri" w:hAnsi="Calibri" w:cs="Calibri"/>
                <w:b/>
                <w:szCs w:val="18"/>
              </w:rPr>
            </w:pPr>
          </w:p>
        </w:tc>
        <w:tc>
          <w:tcPr>
            <w:tcW w:w="3260" w:type="dxa"/>
          </w:tcPr>
          <w:p w14:paraId="1560E193" w14:textId="77777777" w:rsidR="0073618A" w:rsidRPr="0073618A" w:rsidRDefault="0073618A" w:rsidP="00D07CE1">
            <w:pPr>
              <w:pStyle w:val="GrupYazi"/>
              <w:spacing w:before="0" w:after="0"/>
              <w:rPr>
                <w:rFonts w:ascii="Calibri" w:hAnsi="Calibri" w:cs="Calibri"/>
                <w:b/>
                <w:szCs w:val="18"/>
              </w:rPr>
            </w:pPr>
          </w:p>
        </w:tc>
      </w:tr>
      <w:tr w:rsidR="0073618A" w:rsidRPr="0073618A" w14:paraId="5DC584F2" w14:textId="77777777" w:rsidTr="007B6784">
        <w:trPr>
          <w:cantSplit/>
          <w:trHeight w:val="227"/>
        </w:trPr>
        <w:tc>
          <w:tcPr>
            <w:tcW w:w="450" w:type="dxa"/>
            <w:vMerge/>
            <w:textDirection w:val="btLr"/>
          </w:tcPr>
          <w:p w14:paraId="5013BC30"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20276D88"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02</w:t>
            </w:r>
          </w:p>
        </w:tc>
        <w:tc>
          <w:tcPr>
            <w:tcW w:w="1275" w:type="dxa"/>
          </w:tcPr>
          <w:p w14:paraId="23A1CA0F" w14:textId="77777777" w:rsidR="0073618A" w:rsidRPr="0073618A" w:rsidRDefault="0073618A" w:rsidP="00D07CE1">
            <w:pPr>
              <w:pStyle w:val="GrupYazi"/>
              <w:spacing w:before="0" w:after="0"/>
              <w:rPr>
                <w:rFonts w:ascii="Calibri" w:hAnsi="Calibri" w:cs="Calibri"/>
                <w:b/>
                <w:szCs w:val="18"/>
              </w:rPr>
            </w:pPr>
          </w:p>
        </w:tc>
        <w:tc>
          <w:tcPr>
            <w:tcW w:w="1560" w:type="dxa"/>
          </w:tcPr>
          <w:p w14:paraId="10D15826" w14:textId="77777777" w:rsidR="0073618A" w:rsidRPr="0073618A" w:rsidRDefault="0073618A" w:rsidP="00D07CE1">
            <w:pPr>
              <w:pStyle w:val="GrupYazi"/>
              <w:spacing w:before="0" w:after="0"/>
              <w:rPr>
                <w:rFonts w:ascii="Calibri" w:hAnsi="Calibri" w:cs="Calibri"/>
                <w:b/>
                <w:szCs w:val="18"/>
              </w:rPr>
            </w:pPr>
          </w:p>
        </w:tc>
        <w:tc>
          <w:tcPr>
            <w:tcW w:w="3118" w:type="dxa"/>
          </w:tcPr>
          <w:p w14:paraId="4A2F7435" w14:textId="77777777" w:rsidR="0073618A" w:rsidRPr="0073618A" w:rsidRDefault="0073618A" w:rsidP="00D07CE1">
            <w:pPr>
              <w:pStyle w:val="GrupYazi"/>
              <w:spacing w:before="0" w:after="0"/>
              <w:rPr>
                <w:rFonts w:ascii="Calibri" w:hAnsi="Calibri" w:cs="Calibri"/>
                <w:b/>
                <w:szCs w:val="18"/>
              </w:rPr>
            </w:pPr>
          </w:p>
        </w:tc>
        <w:tc>
          <w:tcPr>
            <w:tcW w:w="3260" w:type="dxa"/>
          </w:tcPr>
          <w:p w14:paraId="1989FD42" w14:textId="77777777" w:rsidR="0073618A" w:rsidRPr="0073618A" w:rsidRDefault="0073618A" w:rsidP="00D07CE1">
            <w:pPr>
              <w:pStyle w:val="GrupYazi"/>
              <w:spacing w:before="0" w:after="0"/>
              <w:rPr>
                <w:rFonts w:ascii="Calibri" w:hAnsi="Calibri" w:cs="Calibri"/>
                <w:b/>
                <w:szCs w:val="18"/>
              </w:rPr>
            </w:pPr>
          </w:p>
        </w:tc>
      </w:tr>
      <w:tr w:rsidR="0073618A" w:rsidRPr="0073618A" w14:paraId="6A14E1AD" w14:textId="77777777" w:rsidTr="007B6784">
        <w:trPr>
          <w:cantSplit/>
          <w:trHeight w:val="227"/>
        </w:trPr>
        <w:tc>
          <w:tcPr>
            <w:tcW w:w="450" w:type="dxa"/>
            <w:vMerge/>
            <w:textDirection w:val="btLr"/>
          </w:tcPr>
          <w:p w14:paraId="7D8A2C0D"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38C8DD64"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03</w:t>
            </w:r>
          </w:p>
        </w:tc>
        <w:tc>
          <w:tcPr>
            <w:tcW w:w="1275" w:type="dxa"/>
          </w:tcPr>
          <w:p w14:paraId="0CE22A1C" w14:textId="77777777" w:rsidR="0073618A" w:rsidRPr="0073618A" w:rsidRDefault="0073618A" w:rsidP="00D07CE1">
            <w:pPr>
              <w:pStyle w:val="GrupYazi"/>
              <w:spacing w:before="0" w:after="0"/>
              <w:rPr>
                <w:rFonts w:ascii="Calibri" w:hAnsi="Calibri" w:cs="Calibri"/>
                <w:b/>
                <w:szCs w:val="18"/>
              </w:rPr>
            </w:pPr>
          </w:p>
        </w:tc>
        <w:tc>
          <w:tcPr>
            <w:tcW w:w="1560" w:type="dxa"/>
          </w:tcPr>
          <w:p w14:paraId="5B763369" w14:textId="77777777" w:rsidR="0073618A" w:rsidRPr="0073618A" w:rsidRDefault="0073618A" w:rsidP="00D07CE1">
            <w:pPr>
              <w:pStyle w:val="GrupYazi"/>
              <w:spacing w:before="0" w:after="0"/>
              <w:rPr>
                <w:rFonts w:ascii="Calibri" w:hAnsi="Calibri" w:cs="Calibri"/>
                <w:b/>
                <w:szCs w:val="18"/>
              </w:rPr>
            </w:pPr>
          </w:p>
        </w:tc>
        <w:tc>
          <w:tcPr>
            <w:tcW w:w="3118" w:type="dxa"/>
          </w:tcPr>
          <w:p w14:paraId="609F28AC" w14:textId="77777777" w:rsidR="0073618A" w:rsidRPr="0073618A" w:rsidRDefault="0073618A" w:rsidP="00D07CE1">
            <w:pPr>
              <w:pStyle w:val="GrupYazi"/>
              <w:spacing w:before="0" w:after="0"/>
              <w:rPr>
                <w:rFonts w:ascii="Calibri" w:hAnsi="Calibri" w:cs="Calibri"/>
                <w:b/>
                <w:szCs w:val="18"/>
              </w:rPr>
            </w:pPr>
          </w:p>
        </w:tc>
        <w:tc>
          <w:tcPr>
            <w:tcW w:w="3260" w:type="dxa"/>
          </w:tcPr>
          <w:p w14:paraId="54E82D0B" w14:textId="77777777" w:rsidR="0073618A" w:rsidRPr="0073618A" w:rsidRDefault="0073618A" w:rsidP="00D07CE1">
            <w:pPr>
              <w:pStyle w:val="GrupYazi"/>
              <w:spacing w:before="0" w:after="0"/>
              <w:rPr>
                <w:rFonts w:ascii="Calibri" w:hAnsi="Calibri" w:cs="Calibri"/>
                <w:b/>
                <w:szCs w:val="18"/>
              </w:rPr>
            </w:pPr>
          </w:p>
        </w:tc>
      </w:tr>
      <w:tr w:rsidR="0073618A" w:rsidRPr="0073618A" w14:paraId="35101FC7" w14:textId="77777777" w:rsidTr="007B6784">
        <w:trPr>
          <w:cantSplit/>
          <w:trHeight w:val="227"/>
        </w:trPr>
        <w:tc>
          <w:tcPr>
            <w:tcW w:w="450" w:type="dxa"/>
            <w:vMerge/>
            <w:textDirection w:val="btLr"/>
          </w:tcPr>
          <w:p w14:paraId="3E228C27"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4E6799FF"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04</w:t>
            </w:r>
          </w:p>
        </w:tc>
        <w:tc>
          <w:tcPr>
            <w:tcW w:w="1275" w:type="dxa"/>
          </w:tcPr>
          <w:p w14:paraId="778B9FB4" w14:textId="77777777" w:rsidR="0073618A" w:rsidRPr="0073618A" w:rsidRDefault="0073618A" w:rsidP="00D07CE1">
            <w:pPr>
              <w:pStyle w:val="GrupYazi"/>
              <w:spacing w:before="0" w:after="0"/>
              <w:rPr>
                <w:rFonts w:ascii="Calibri" w:hAnsi="Calibri" w:cs="Calibri"/>
                <w:b/>
                <w:szCs w:val="18"/>
              </w:rPr>
            </w:pPr>
          </w:p>
        </w:tc>
        <w:tc>
          <w:tcPr>
            <w:tcW w:w="1560" w:type="dxa"/>
          </w:tcPr>
          <w:p w14:paraId="427AB4F3" w14:textId="77777777" w:rsidR="0073618A" w:rsidRPr="0073618A" w:rsidRDefault="0073618A" w:rsidP="00D07CE1">
            <w:pPr>
              <w:pStyle w:val="GrupYazi"/>
              <w:spacing w:before="0" w:after="0"/>
              <w:rPr>
                <w:rFonts w:ascii="Calibri" w:hAnsi="Calibri" w:cs="Calibri"/>
                <w:b/>
                <w:szCs w:val="18"/>
              </w:rPr>
            </w:pPr>
          </w:p>
        </w:tc>
        <w:tc>
          <w:tcPr>
            <w:tcW w:w="3118" w:type="dxa"/>
          </w:tcPr>
          <w:p w14:paraId="787CB227" w14:textId="77777777" w:rsidR="0073618A" w:rsidRPr="0073618A" w:rsidRDefault="0073618A" w:rsidP="00D07CE1">
            <w:pPr>
              <w:pStyle w:val="GrupYazi"/>
              <w:spacing w:before="0" w:after="0"/>
              <w:rPr>
                <w:rFonts w:ascii="Calibri" w:hAnsi="Calibri" w:cs="Calibri"/>
                <w:b/>
                <w:szCs w:val="18"/>
              </w:rPr>
            </w:pPr>
          </w:p>
        </w:tc>
        <w:tc>
          <w:tcPr>
            <w:tcW w:w="3260" w:type="dxa"/>
          </w:tcPr>
          <w:p w14:paraId="62CB873D" w14:textId="77777777" w:rsidR="0073618A" w:rsidRPr="0073618A" w:rsidRDefault="0073618A" w:rsidP="00D07CE1">
            <w:pPr>
              <w:pStyle w:val="GrupYazi"/>
              <w:spacing w:before="0" w:after="0"/>
              <w:rPr>
                <w:rFonts w:ascii="Calibri" w:hAnsi="Calibri" w:cs="Calibri"/>
                <w:b/>
                <w:szCs w:val="18"/>
              </w:rPr>
            </w:pPr>
          </w:p>
        </w:tc>
      </w:tr>
      <w:tr w:rsidR="0073618A" w:rsidRPr="0073618A" w14:paraId="31BA8C4D" w14:textId="77777777" w:rsidTr="007B6784">
        <w:trPr>
          <w:cantSplit/>
          <w:trHeight w:val="227"/>
        </w:trPr>
        <w:tc>
          <w:tcPr>
            <w:tcW w:w="450" w:type="dxa"/>
            <w:vMerge/>
            <w:textDirection w:val="btLr"/>
          </w:tcPr>
          <w:p w14:paraId="469FEF5B"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00AE5CA4"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05</w:t>
            </w:r>
          </w:p>
        </w:tc>
        <w:tc>
          <w:tcPr>
            <w:tcW w:w="1275" w:type="dxa"/>
          </w:tcPr>
          <w:p w14:paraId="3C24A63E" w14:textId="77777777" w:rsidR="0073618A" w:rsidRPr="0073618A" w:rsidRDefault="0073618A" w:rsidP="00D07CE1">
            <w:pPr>
              <w:pStyle w:val="GrupYazi"/>
              <w:spacing w:before="0" w:after="0"/>
              <w:rPr>
                <w:rFonts w:ascii="Calibri" w:hAnsi="Calibri" w:cs="Calibri"/>
                <w:b/>
                <w:szCs w:val="18"/>
              </w:rPr>
            </w:pPr>
          </w:p>
        </w:tc>
        <w:tc>
          <w:tcPr>
            <w:tcW w:w="1560" w:type="dxa"/>
          </w:tcPr>
          <w:p w14:paraId="650A67DF" w14:textId="77777777" w:rsidR="0073618A" w:rsidRPr="0073618A" w:rsidRDefault="0073618A" w:rsidP="00D07CE1">
            <w:pPr>
              <w:pStyle w:val="GrupYazi"/>
              <w:spacing w:before="0" w:after="0"/>
              <w:rPr>
                <w:rFonts w:ascii="Calibri" w:hAnsi="Calibri" w:cs="Calibri"/>
                <w:b/>
                <w:szCs w:val="18"/>
              </w:rPr>
            </w:pPr>
          </w:p>
        </w:tc>
        <w:tc>
          <w:tcPr>
            <w:tcW w:w="3118" w:type="dxa"/>
          </w:tcPr>
          <w:p w14:paraId="5B3FC906" w14:textId="77777777" w:rsidR="0073618A" w:rsidRPr="0073618A" w:rsidRDefault="0073618A" w:rsidP="00D07CE1">
            <w:pPr>
              <w:pStyle w:val="GrupYazi"/>
              <w:spacing w:before="0" w:after="0"/>
              <w:rPr>
                <w:rFonts w:ascii="Calibri" w:hAnsi="Calibri" w:cs="Calibri"/>
                <w:b/>
                <w:szCs w:val="18"/>
              </w:rPr>
            </w:pPr>
          </w:p>
        </w:tc>
        <w:tc>
          <w:tcPr>
            <w:tcW w:w="3260" w:type="dxa"/>
          </w:tcPr>
          <w:p w14:paraId="390FE46A" w14:textId="77777777" w:rsidR="0073618A" w:rsidRPr="0073618A" w:rsidRDefault="0073618A" w:rsidP="00D07CE1">
            <w:pPr>
              <w:pStyle w:val="GrupYazi"/>
              <w:spacing w:before="0" w:after="0"/>
              <w:rPr>
                <w:rFonts w:ascii="Calibri" w:hAnsi="Calibri" w:cs="Calibri"/>
                <w:b/>
                <w:szCs w:val="18"/>
              </w:rPr>
            </w:pPr>
          </w:p>
        </w:tc>
      </w:tr>
      <w:tr w:rsidR="0073618A" w:rsidRPr="0073618A" w14:paraId="1C705A07" w14:textId="77777777" w:rsidTr="007B6784">
        <w:trPr>
          <w:cantSplit/>
          <w:trHeight w:val="227"/>
        </w:trPr>
        <w:tc>
          <w:tcPr>
            <w:tcW w:w="450" w:type="dxa"/>
            <w:vMerge/>
            <w:textDirection w:val="btLr"/>
          </w:tcPr>
          <w:p w14:paraId="5CA53EFC"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4A6E41A8"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06</w:t>
            </w:r>
          </w:p>
        </w:tc>
        <w:tc>
          <w:tcPr>
            <w:tcW w:w="1275" w:type="dxa"/>
          </w:tcPr>
          <w:p w14:paraId="02D9AA65" w14:textId="77777777" w:rsidR="0073618A" w:rsidRPr="0073618A" w:rsidRDefault="0073618A" w:rsidP="00D07CE1">
            <w:pPr>
              <w:pStyle w:val="GrupYazi"/>
              <w:spacing w:before="0" w:after="0"/>
              <w:rPr>
                <w:rFonts w:ascii="Calibri" w:hAnsi="Calibri" w:cs="Calibri"/>
                <w:b/>
                <w:szCs w:val="18"/>
              </w:rPr>
            </w:pPr>
          </w:p>
        </w:tc>
        <w:tc>
          <w:tcPr>
            <w:tcW w:w="1560" w:type="dxa"/>
          </w:tcPr>
          <w:p w14:paraId="736A886E" w14:textId="77777777" w:rsidR="0073618A" w:rsidRPr="0073618A" w:rsidRDefault="0073618A" w:rsidP="00D07CE1">
            <w:pPr>
              <w:pStyle w:val="GrupYazi"/>
              <w:spacing w:before="0" w:after="0"/>
              <w:rPr>
                <w:rFonts w:ascii="Calibri" w:hAnsi="Calibri" w:cs="Calibri"/>
                <w:b/>
                <w:szCs w:val="18"/>
              </w:rPr>
            </w:pPr>
          </w:p>
        </w:tc>
        <w:tc>
          <w:tcPr>
            <w:tcW w:w="3118" w:type="dxa"/>
          </w:tcPr>
          <w:p w14:paraId="5900D674" w14:textId="77777777" w:rsidR="0073618A" w:rsidRPr="0073618A" w:rsidRDefault="0073618A" w:rsidP="00D07CE1">
            <w:pPr>
              <w:pStyle w:val="GrupYazi"/>
              <w:spacing w:before="0" w:after="0"/>
              <w:rPr>
                <w:rFonts w:ascii="Calibri" w:hAnsi="Calibri" w:cs="Calibri"/>
                <w:b/>
                <w:szCs w:val="18"/>
              </w:rPr>
            </w:pPr>
          </w:p>
        </w:tc>
        <w:tc>
          <w:tcPr>
            <w:tcW w:w="3260" w:type="dxa"/>
          </w:tcPr>
          <w:p w14:paraId="102FFFAD" w14:textId="77777777" w:rsidR="0073618A" w:rsidRPr="0073618A" w:rsidRDefault="0073618A" w:rsidP="00D07CE1">
            <w:pPr>
              <w:pStyle w:val="GrupYazi"/>
              <w:spacing w:before="0" w:after="0"/>
              <w:rPr>
                <w:rFonts w:ascii="Calibri" w:hAnsi="Calibri" w:cs="Calibri"/>
                <w:b/>
                <w:szCs w:val="18"/>
              </w:rPr>
            </w:pPr>
          </w:p>
        </w:tc>
      </w:tr>
      <w:tr w:rsidR="0073618A" w:rsidRPr="0073618A" w14:paraId="23464C1F" w14:textId="77777777" w:rsidTr="007B6784">
        <w:trPr>
          <w:cantSplit/>
          <w:trHeight w:val="227"/>
        </w:trPr>
        <w:tc>
          <w:tcPr>
            <w:tcW w:w="450" w:type="dxa"/>
            <w:vMerge/>
            <w:textDirection w:val="btLr"/>
          </w:tcPr>
          <w:p w14:paraId="1D3A91A4"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6AF204E9"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07</w:t>
            </w:r>
          </w:p>
        </w:tc>
        <w:tc>
          <w:tcPr>
            <w:tcW w:w="1275" w:type="dxa"/>
          </w:tcPr>
          <w:p w14:paraId="61B351A8" w14:textId="77777777" w:rsidR="0073618A" w:rsidRPr="0073618A" w:rsidRDefault="0073618A" w:rsidP="00D07CE1">
            <w:pPr>
              <w:pStyle w:val="GrupYazi"/>
              <w:spacing w:before="0" w:after="0"/>
              <w:rPr>
                <w:rFonts w:ascii="Calibri" w:hAnsi="Calibri" w:cs="Calibri"/>
                <w:b/>
                <w:szCs w:val="18"/>
              </w:rPr>
            </w:pPr>
          </w:p>
        </w:tc>
        <w:tc>
          <w:tcPr>
            <w:tcW w:w="1560" w:type="dxa"/>
          </w:tcPr>
          <w:p w14:paraId="37509357" w14:textId="77777777" w:rsidR="0073618A" w:rsidRPr="0073618A" w:rsidRDefault="0073618A" w:rsidP="00D07CE1">
            <w:pPr>
              <w:pStyle w:val="GrupYazi"/>
              <w:spacing w:before="0" w:after="0"/>
              <w:rPr>
                <w:rFonts w:ascii="Calibri" w:hAnsi="Calibri" w:cs="Calibri"/>
                <w:b/>
                <w:szCs w:val="18"/>
              </w:rPr>
            </w:pPr>
          </w:p>
        </w:tc>
        <w:tc>
          <w:tcPr>
            <w:tcW w:w="3118" w:type="dxa"/>
          </w:tcPr>
          <w:p w14:paraId="29314D5E" w14:textId="77777777" w:rsidR="0073618A" w:rsidRPr="0073618A" w:rsidRDefault="0073618A" w:rsidP="00D07CE1">
            <w:pPr>
              <w:pStyle w:val="GrupYazi"/>
              <w:spacing w:before="0" w:after="0"/>
              <w:rPr>
                <w:rFonts w:ascii="Calibri" w:hAnsi="Calibri" w:cs="Calibri"/>
                <w:b/>
                <w:szCs w:val="18"/>
              </w:rPr>
            </w:pPr>
          </w:p>
        </w:tc>
        <w:tc>
          <w:tcPr>
            <w:tcW w:w="3260" w:type="dxa"/>
          </w:tcPr>
          <w:p w14:paraId="6371E40A" w14:textId="77777777" w:rsidR="0073618A" w:rsidRPr="0073618A" w:rsidRDefault="0073618A" w:rsidP="00D07CE1">
            <w:pPr>
              <w:pStyle w:val="GrupYazi"/>
              <w:spacing w:before="0" w:after="0"/>
              <w:rPr>
                <w:rFonts w:ascii="Calibri" w:hAnsi="Calibri" w:cs="Calibri"/>
                <w:b/>
                <w:szCs w:val="18"/>
              </w:rPr>
            </w:pPr>
          </w:p>
        </w:tc>
      </w:tr>
      <w:tr w:rsidR="0073618A" w:rsidRPr="0073618A" w14:paraId="704584E1" w14:textId="77777777" w:rsidTr="007B6784">
        <w:trPr>
          <w:cantSplit/>
          <w:trHeight w:val="227"/>
        </w:trPr>
        <w:tc>
          <w:tcPr>
            <w:tcW w:w="450" w:type="dxa"/>
            <w:vMerge/>
            <w:textDirection w:val="btLr"/>
          </w:tcPr>
          <w:p w14:paraId="5AE2F7BC"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5046C329"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08</w:t>
            </w:r>
          </w:p>
        </w:tc>
        <w:tc>
          <w:tcPr>
            <w:tcW w:w="1275" w:type="dxa"/>
          </w:tcPr>
          <w:p w14:paraId="45B9C9E5" w14:textId="77777777" w:rsidR="0073618A" w:rsidRPr="0073618A" w:rsidRDefault="0073618A" w:rsidP="00D07CE1">
            <w:pPr>
              <w:pStyle w:val="GrupYazi"/>
              <w:spacing w:before="0" w:after="0"/>
              <w:rPr>
                <w:rFonts w:ascii="Calibri" w:hAnsi="Calibri" w:cs="Calibri"/>
                <w:b/>
                <w:szCs w:val="18"/>
              </w:rPr>
            </w:pPr>
          </w:p>
        </w:tc>
        <w:tc>
          <w:tcPr>
            <w:tcW w:w="1560" w:type="dxa"/>
          </w:tcPr>
          <w:p w14:paraId="03833368" w14:textId="77777777" w:rsidR="0073618A" w:rsidRPr="0073618A" w:rsidRDefault="0073618A" w:rsidP="00D07CE1">
            <w:pPr>
              <w:pStyle w:val="GrupYazi"/>
              <w:spacing w:before="0" w:after="0"/>
              <w:rPr>
                <w:rFonts w:ascii="Calibri" w:hAnsi="Calibri" w:cs="Calibri"/>
                <w:b/>
                <w:szCs w:val="18"/>
              </w:rPr>
            </w:pPr>
          </w:p>
        </w:tc>
        <w:tc>
          <w:tcPr>
            <w:tcW w:w="3118" w:type="dxa"/>
          </w:tcPr>
          <w:p w14:paraId="5B57CEC2" w14:textId="77777777" w:rsidR="0073618A" w:rsidRPr="0073618A" w:rsidRDefault="0073618A" w:rsidP="00D07CE1">
            <w:pPr>
              <w:pStyle w:val="GrupYazi"/>
              <w:spacing w:before="0" w:after="0"/>
              <w:rPr>
                <w:rFonts w:ascii="Calibri" w:hAnsi="Calibri" w:cs="Calibri"/>
                <w:b/>
                <w:szCs w:val="18"/>
              </w:rPr>
            </w:pPr>
          </w:p>
        </w:tc>
        <w:tc>
          <w:tcPr>
            <w:tcW w:w="3260" w:type="dxa"/>
          </w:tcPr>
          <w:p w14:paraId="52A3C83C" w14:textId="77777777" w:rsidR="0073618A" w:rsidRPr="0073618A" w:rsidRDefault="0073618A" w:rsidP="00D07CE1">
            <w:pPr>
              <w:pStyle w:val="GrupYazi"/>
              <w:spacing w:before="0" w:after="0"/>
              <w:rPr>
                <w:rFonts w:ascii="Calibri" w:hAnsi="Calibri" w:cs="Calibri"/>
                <w:b/>
                <w:szCs w:val="18"/>
              </w:rPr>
            </w:pPr>
          </w:p>
        </w:tc>
      </w:tr>
      <w:tr w:rsidR="0073618A" w:rsidRPr="0073618A" w14:paraId="74D03B64" w14:textId="77777777" w:rsidTr="007B6784">
        <w:trPr>
          <w:cantSplit/>
          <w:trHeight w:val="227"/>
        </w:trPr>
        <w:tc>
          <w:tcPr>
            <w:tcW w:w="450" w:type="dxa"/>
            <w:vMerge/>
            <w:textDirection w:val="btLr"/>
          </w:tcPr>
          <w:p w14:paraId="360798D6"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5C7F0F33"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09</w:t>
            </w:r>
          </w:p>
        </w:tc>
        <w:tc>
          <w:tcPr>
            <w:tcW w:w="1275" w:type="dxa"/>
          </w:tcPr>
          <w:p w14:paraId="1176FFFB" w14:textId="77777777" w:rsidR="0073618A" w:rsidRPr="0073618A" w:rsidRDefault="0073618A" w:rsidP="00D07CE1">
            <w:pPr>
              <w:pStyle w:val="GrupYazi"/>
              <w:spacing w:before="0" w:after="0"/>
              <w:rPr>
                <w:rFonts w:ascii="Calibri" w:hAnsi="Calibri" w:cs="Calibri"/>
                <w:b/>
                <w:szCs w:val="18"/>
              </w:rPr>
            </w:pPr>
          </w:p>
        </w:tc>
        <w:tc>
          <w:tcPr>
            <w:tcW w:w="1560" w:type="dxa"/>
          </w:tcPr>
          <w:p w14:paraId="1D46FB9B" w14:textId="77777777" w:rsidR="0073618A" w:rsidRPr="0073618A" w:rsidRDefault="0073618A" w:rsidP="00D07CE1">
            <w:pPr>
              <w:pStyle w:val="GrupYazi"/>
              <w:spacing w:before="0" w:after="0"/>
              <w:rPr>
                <w:rFonts w:ascii="Calibri" w:hAnsi="Calibri" w:cs="Calibri"/>
                <w:b/>
                <w:szCs w:val="18"/>
              </w:rPr>
            </w:pPr>
          </w:p>
        </w:tc>
        <w:tc>
          <w:tcPr>
            <w:tcW w:w="3118" w:type="dxa"/>
          </w:tcPr>
          <w:p w14:paraId="472F1E5C" w14:textId="77777777" w:rsidR="0073618A" w:rsidRPr="0073618A" w:rsidRDefault="0073618A" w:rsidP="00D07CE1">
            <w:pPr>
              <w:pStyle w:val="GrupYazi"/>
              <w:spacing w:before="0" w:after="0"/>
              <w:rPr>
                <w:rFonts w:ascii="Calibri" w:hAnsi="Calibri" w:cs="Calibri"/>
                <w:b/>
                <w:szCs w:val="18"/>
              </w:rPr>
            </w:pPr>
          </w:p>
        </w:tc>
        <w:tc>
          <w:tcPr>
            <w:tcW w:w="3260" w:type="dxa"/>
          </w:tcPr>
          <w:p w14:paraId="75AC79F9" w14:textId="77777777" w:rsidR="0073618A" w:rsidRPr="0073618A" w:rsidRDefault="0073618A" w:rsidP="00D07CE1">
            <w:pPr>
              <w:pStyle w:val="GrupYazi"/>
              <w:spacing w:before="0" w:after="0"/>
              <w:rPr>
                <w:rFonts w:ascii="Calibri" w:hAnsi="Calibri" w:cs="Calibri"/>
                <w:b/>
                <w:szCs w:val="18"/>
              </w:rPr>
            </w:pPr>
          </w:p>
        </w:tc>
      </w:tr>
      <w:tr w:rsidR="0073618A" w:rsidRPr="0073618A" w14:paraId="33D21B64" w14:textId="77777777" w:rsidTr="007B6784">
        <w:trPr>
          <w:cantSplit/>
          <w:trHeight w:val="227"/>
        </w:trPr>
        <w:tc>
          <w:tcPr>
            <w:tcW w:w="450" w:type="dxa"/>
            <w:vMerge/>
            <w:textDirection w:val="btLr"/>
          </w:tcPr>
          <w:p w14:paraId="738367EE" w14:textId="77777777" w:rsidR="0073618A" w:rsidRPr="0073618A" w:rsidRDefault="0073618A" w:rsidP="00D07CE1">
            <w:pPr>
              <w:pStyle w:val="GrupYazi"/>
              <w:snapToGrid w:val="0"/>
              <w:spacing w:before="0" w:after="0"/>
              <w:rPr>
                <w:rFonts w:ascii="Calibri" w:hAnsi="Calibri" w:cs="Calibri"/>
                <w:b/>
                <w:szCs w:val="18"/>
              </w:rPr>
            </w:pPr>
          </w:p>
        </w:tc>
        <w:tc>
          <w:tcPr>
            <w:tcW w:w="566" w:type="dxa"/>
          </w:tcPr>
          <w:p w14:paraId="1337185D" w14:textId="77777777" w:rsidR="0073618A" w:rsidRPr="0073618A" w:rsidRDefault="0073618A" w:rsidP="00D07CE1">
            <w:pPr>
              <w:pStyle w:val="GrupYazi"/>
              <w:spacing w:before="0" w:after="0"/>
              <w:jc w:val="center"/>
              <w:rPr>
                <w:rFonts w:ascii="Calibri" w:hAnsi="Calibri" w:cs="Calibri"/>
                <w:szCs w:val="18"/>
              </w:rPr>
            </w:pPr>
            <w:r w:rsidRPr="0073618A">
              <w:rPr>
                <w:rFonts w:ascii="Calibri" w:hAnsi="Calibri" w:cs="Calibri"/>
                <w:szCs w:val="18"/>
              </w:rPr>
              <w:t>10</w:t>
            </w:r>
          </w:p>
        </w:tc>
        <w:tc>
          <w:tcPr>
            <w:tcW w:w="1275" w:type="dxa"/>
          </w:tcPr>
          <w:p w14:paraId="43AE67D9" w14:textId="77777777" w:rsidR="0073618A" w:rsidRPr="0073618A" w:rsidRDefault="0073618A" w:rsidP="00D07CE1">
            <w:pPr>
              <w:pStyle w:val="GrupYazi"/>
              <w:spacing w:before="0" w:after="0"/>
              <w:rPr>
                <w:rFonts w:ascii="Calibri" w:hAnsi="Calibri" w:cs="Calibri"/>
                <w:b/>
                <w:szCs w:val="18"/>
              </w:rPr>
            </w:pPr>
          </w:p>
        </w:tc>
        <w:tc>
          <w:tcPr>
            <w:tcW w:w="1560" w:type="dxa"/>
          </w:tcPr>
          <w:p w14:paraId="14D2D54A" w14:textId="77777777" w:rsidR="0073618A" w:rsidRPr="0073618A" w:rsidRDefault="0073618A" w:rsidP="00D07CE1">
            <w:pPr>
              <w:pStyle w:val="GrupYazi"/>
              <w:spacing w:before="0" w:after="0"/>
              <w:rPr>
                <w:rFonts w:ascii="Calibri" w:hAnsi="Calibri" w:cs="Calibri"/>
                <w:b/>
                <w:szCs w:val="18"/>
              </w:rPr>
            </w:pPr>
          </w:p>
        </w:tc>
        <w:tc>
          <w:tcPr>
            <w:tcW w:w="3118" w:type="dxa"/>
          </w:tcPr>
          <w:p w14:paraId="774D291C" w14:textId="77777777" w:rsidR="0073618A" w:rsidRPr="0073618A" w:rsidRDefault="0073618A" w:rsidP="00D07CE1">
            <w:pPr>
              <w:pStyle w:val="GrupYazi"/>
              <w:spacing w:before="0" w:after="0"/>
              <w:rPr>
                <w:rFonts w:ascii="Calibri" w:hAnsi="Calibri" w:cs="Calibri"/>
                <w:b/>
                <w:szCs w:val="18"/>
              </w:rPr>
            </w:pPr>
          </w:p>
        </w:tc>
        <w:tc>
          <w:tcPr>
            <w:tcW w:w="3260" w:type="dxa"/>
          </w:tcPr>
          <w:p w14:paraId="662EFDF9" w14:textId="77777777" w:rsidR="0073618A" w:rsidRPr="0073618A" w:rsidRDefault="0073618A" w:rsidP="00D07CE1">
            <w:pPr>
              <w:pStyle w:val="GrupYazi"/>
              <w:spacing w:before="0" w:after="0"/>
              <w:rPr>
                <w:rFonts w:ascii="Calibri" w:hAnsi="Calibri" w:cs="Calibri"/>
                <w:b/>
                <w:szCs w:val="18"/>
              </w:rPr>
            </w:pPr>
          </w:p>
        </w:tc>
      </w:tr>
      <w:tr w:rsidR="0073618A" w:rsidRPr="0073618A" w14:paraId="6FF47F98" w14:textId="77777777" w:rsidTr="007B6784">
        <w:trPr>
          <w:cantSplit/>
          <w:trHeight w:val="417"/>
        </w:trPr>
        <w:tc>
          <w:tcPr>
            <w:tcW w:w="450" w:type="dxa"/>
            <w:vMerge/>
            <w:textDirection w:val="btLr"/>
          </w:tcPr>
          <w:p w14:paraId="1E718E51" w14:textId="77777777" w:rsidR="0073618A" w:rsidRPr="0073618A" w:rsidRDefault="0073618A" w:rsidP="00D07CE1">
            <w:pPr>
              <w:pStyle w:val="GrupYazi"/>
              <w:snapToGrid w:val="0"/>
              <w:spacing w:before="0" w:after="0"/>
              <w:rPr>
                <w:rFonts w:ascii="Calibri" w:hAnsi="Calibri" w:cs="Calibri"/>
                <w:b/>
                <w:szCs w:val="18"/>
              </w:rPr>
            </w:pPr>
          </w:p>
        </w:tc>
        <w:tc>
          <w:tcPr>
            <w:tcW w:w="9779" w:type="dxa"/>
            <w:gridSpan w:val="5"/>
          </w:tcPr>
          <w:p w14:paraId="056D7BBE" w14:textId="77777777" w:rsidR="0073618A" w:rsidRPr="0073618A" w:rsidRDefault="0073618A" w:rsidP="00D07CE1">
            <w:pPr>
              <w:pStyle w:val="GrupYazi"/>
              <w:spacing w:before="0" w:after="0"/>
              <w:rPr>
                <w:rFonts w:ascii="Calibri" w:hAnsi="Calibri" w:cs="Calibri"/>
                <w:szCs w:val="18"/>
              </w:rPr>
            </w:pPr>
            <w:r w:rsidRPr="0073618A">
              <w:rPr>
                <w:rFonts w:ascii="Calibri" w:hAnsi="Calibri" w:cs="Calibri"/>
                <w:szCs w:val="18"/>
              </w:rPr>
              <w:t>*10 adetten fazla sayıda numuneler için Etiket No. 11’den başlayacak şekilde ek tablo hazırlayarak forma ekleyiniz.</w:t>
            </w:r>
          </w:p>
          <w:p w14:paraId="5430D1FB" w14:textId="77777777" w:rsidR="0073618A" w:rsidRPr="0073618A" w:rsidRDefault="0073618A" w:rsidP="00F35E24">
            <w:pPr>
              <w:pStyle w:val="GrupYazi"/>
              <w:spacing w:before="0" w:after="0"/>
              <w:rPr>
                <w:rFonts w:ascii="Calibri" w:hAnsi="Calibri" w:cs="Calibri"/>
                <w:szCs w:val="18"/>
              </w:rPr>
            </w:pPr>
            <w:r w:rsidRPr="0073618A">
              <w:rPr>
                <w:rFonts w:ascii="Calibri" w:hAnsi="Calibri" w:cs="Calibri"/>
                <w:b/>
                <w:szCs w:val="18"/>
              </w:rPr>
              <w:t>Numunenin (varsa) özel saklama koşulları:</w:t>
            </w:r>
            <w:r w:rsidR="00F35E24">
              <w:rPr>
                <w:rFonts w:ascii="Calibri" w:hAnsi="Calibri" w:cs="Calibri"/>
                <w:b/>
                <w:szCs w:val="18"/>
              </w:rPr>
              <w:t xml:space="preserve"> </w:t>
            </w:r>
            <w:r w:rsidRPr="0073618A">
              <w:rPr>
                <w:rFonts w:ascii="Calibri" w:hAnsi="Calibri" w:cs="Calibri"/>
                <w:szCs w:val="18"/>
              </w:rPr>
              <w:t xml:space="preserve">Artan Numunenin İadesini İstiyorum </w:t>
            </w:r>
            <w:sdt>
              <w:sdtPr>
                <w:rPr>
                  <w:rFonts w:ascii="Calibri" w:hAnsi="Calibri" w:cs="Calibri"/>
                  <w:szCs w:val="18"/>
                </w:rPr>
                <w:id w:val="-1898115057"/>
              </w:sdtPr>
              <w:sdtEndPr/>
              <w:sdtContent>
                <w:r w:rsidRPr="0073618A">
                  <w:rPr>
                    <w:rFonts w:ascii="MS Gothic" w:eastAsia="MS Gothic" w:hAnsi="MS Gothic" w:cs="Calibri" w:hint="eastAsia"/>
                    <w:szCs w:val="18"/>
                  </w:rPr>
                  <w:t>☐</w:t>
                </w:r>
              </w:sdtContent>
            </w:sdt>
            <w:r w:rsidRPr="0073618A">
              <w:rPr>
                <w:rFonts w:ascii="Calibri" w:hAnsi="Calibri" w:cs="Calibri"/>
                <w:szCs w:val="18"/>
              </w:rPr>
              <w:t xml:space="preserve">      İstemiyorum </w:t>
            </w:r>
            <w:sdt>
              <w:sdtPr>
                <w:rPr>
                  <w:rFonts w:ascii="Calibri" w:hAnsi="Calibri" w:cs="Calibri"/>
                  <w:szCs w:val="18"/>
                </w:rPr>
                <w:id w:val="123044904"/>
              </w:sdtPr>
              <w:sdtEndPr/>
              <w:sdtContent>
                <w:r w:rsidRPr="0073618A">
                  <w:rPr>
                    <w:rFonts w:ascii="MS Gothic" w:eastAsia="MS Gothic" w:hAnsi="MS Gothic" w:cs="Calibri" w:hint="eastAsia"/>
                    <w:szCs w:val="18"/>
                  </w:rPr>
                  <w:t>☐</w:t>
                </w:r>
              </w:sdtContent>
            </w:sdt>
          </w:p>
        </w:tc>
      </w:tr>
    </w:tbl>
    <w:p w14:paraId="11CFDC43" w14:textId="77777777" w:rsidR="00C607A7" w:rsidRPr="00646506" w:rsidRDefault="00C607A7">
      <w:pPr>
        <w:rPr>
          <w:rFonts w:asciiTheme="minorHAnsi" w:hAnsiTheme="minorHAnsi"/>
          <w:sz w:val="12"/>
          <w:szCs w:val="12"/>
        </w:rPr>
      </w:pPr>
    </w:p>
    <w:tbl>
      <w:tblPr>
        <w:tblStyle w:val="TableGrid"/>
        <w:tblW w:w="10237" w:type="dxa"/>
        <w:tblInd w:w="108" w:type="dxa"/>
        <w:tblLook w:val="04A0" w:firstRow="1" w:lastRow="0" w:firstColumn="1" w:lastColumn="0" w:noHBand="0" w:noVBand="1"/>
      </w:tblPr>
      <w:tblGrid>
        <w:gridCol w:w="10237"/>
      </w:tblGrid>
      <w:tr w:rsidR="007E56CE" w:rsidRPr="0054339C" w14:paraId="6FCE3262" w14:textId="77777777" w:rsidTr="007B6784">
        <w:trPr>
          <w:trHeight w:val="8540"/>
        </w:trPr>
        <w:tc>
          <w:tcPr>
            <w:tcW w:w="10237" w:type="dxa"/>
          </w:tcPr>
          <w:p w14:paraId="6E41BB7F" w14:textId="77777777" w:rsidR="0073618A" w:rsidRPr="0073618A" w:rsidRDefault="0073618A" w:rsidP="00646506">
            <w:pPr>
              <w:pStyle w:val="OnemliNot"/>
              <w:spacing w:before="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roofErr w:type="spellStart"/>
            <w:r w:rsidRPr="0073618A">
              <w:rPr>
                <w:rFonts w:ascii="Calibri" w:eastAsia="Calibri" w:hAnsi="Calibri" w:cs="Calibri"/>
                <w:i w:val="0"/>
                <w:color w:val="000000"/>
                <w:szCs w:val="20"/>
                <w:lang w:eastAsia="en-US"/>
                <w14:shadow w14:blurRad="0" w14:dist="0" w14:dir="0" w14:sx="0" w14:sy="0" w14:kx="0" w14:ky="0" w14:algn="none">
                  <w14:srgbClr w14:val="000000"/>
                </w14:shadow>
              </w:rPr>
              <w:t>Radyojenik</w:t>
            </w:r>
            <w:proofErr w:type="spellEnd"/>
            <w:r w:rsidRPr="0073618A">
              <w:rPr>
                <w:rFonts w:ascii="Calibri" w:eastAsia="Calibri" w:hAnsi="Calibri" w:cs="Calibri"/>
                <w:i w:val="0"/>
                <w:color w:val="000000"/>
                <w:szCs w:val="20"/>
                <w:lang w:eastAsia="en-US"/>
                <w14:shadow w14:blurRad="0" w14:dist="0" w14:dir="0" w14:sx="0" w14:sy="0" w14:kx="0" w14:ky="0" w14:algn="none">
                  <w14:srgbClr w14:val="000000"/>
                </w14:shadow>
              </w:rPr>
              <w:t xml:space="preserve"> İzotop Deneyleri Numune Kabul Kriterleri</w:t>
            </w:r>
            <w:r w:rsidRPr="0073618A">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6AC2EA13" w14:textId="77777777" w:rsidR="0073618A" w:rsidRPr="00344764" w:rsidRDefault="0073618A" w:rsidP="0073618A">
            <w:pPr>
              <w:pStyle w:val="OnemliNot"/>
              <w:spacing w:before="0" w:line="276" w:lineRule="auto"/>
              <w:jc w:val="both"/>
              <w:rPr>
                <w:rFonts w:ascii="Calibri" w:eastAsia="Calibri" w:hAnsi="Calibri" w:cs="Calibri"/>
                <w:b w:val="0"/>
                <w:i w:val="0"/>
                <w:sz w:val="17"/>
                <w:szCs w:val="17"/>
                <w:lang w:eastAsia="en-US"/>
                <w14:shadow w14:blurRad="0" w14:dist="0" w14:dir="0" w14:sx="0" w14:sy="0" w14:kx="0" w14:ky="0" w14:algn="none">
                  <w14:srgbClr w14:val="000000"/>
                </w14:shadow>
              </w:rPr>
            </w:pPr>
            <w:r w:rsidRPr="00344764">
              <w:rPr>
                <w:rFonts w:ascii="Calibri" w:eastAsia="Calibri" w:hAnsi="Calibri" w:cs="Calibri"/>
                <w:b w:val="0"/>
                <w:i w:val="0"/>
                <w:sz w:val="17"/>
                <w:szCs w:val="17"/>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529ACD51" w14:textId="77777777" w:rsidR="0073618A" w:rsidRPr="00344764" w:rsidRDefault="0073618A" w:rsidP="0073618A">
            <w:pPr>
              <w:tabs>
                <w:tab w:val="left" w:pos="417"/>
              </w:tabs>
              <w:spacing w:line="276" w:lineRule="auto"/>
              <w:jc w:val="both"/>
              <w:rPr>
                <w:rFonts w:ascii="Calibri" w:hAnsi="Calibri" w:cs="Calibri"/>
                <w:b/>
                <w:sz w:val="17"/>
                <w:szCs w:val="17"/>
              </w:rPr>
            </w:pPr>
            <w:r w:rsidRPr="00344764">
              <w:rPr>
                <w:rFonts w:ascii="Calibri" w:hAnsi="Calibri" w:cs="Calibri"/>
                <w:b/>
                <w:sz w:val="17"/>
                <w:szCs w:val="17"/>
              </w:rPr>
              <w:t>A.</w:t>
            </w:r>
            <w:r w:rsidRPr="00344764">
              <w:rPr>
                <w:rFonts w:ascii="Calibri" w:hAnsi="Calibri" w:cs="Calibri"/>
                <w:b/>
                <w:sz w:val="17"/>
                <w:szCs w:val="17"/>
              </w:rPr>
              <w:tab/>
            </w:r>
            <w:proofErr w:type="spellStart"/>
            <w:r w:rsidRPr="00344764">
              <w:rPr>
                <w:rFonts w:ascii="Calibri" w:hAnsi="Calibri" w:cs="Calibri"/>
                <w:b/>
                <w:sz w:val="17"/>
                <w:szCs w:val="17"/>
              </w:rPr>
              <w:t>Radyojenik</w:t>
            </w:r>
            <w:proofErr w:type="spellEnd"/>
            <w:r w:rsidRPr="00344764">
              <w:rPr>
                <w:rFonts w:ascii="Calibri" w:hAnsi="Calibri" w:cs="Calibri"/>
                <w:b/>
                <w:sz w:val="17"/>
                <w:szCs w:val="17"/>
              </w:rPr>
              <w:t xml:space="preserve"> İzotop Laboratuvarına Numunenin Getiriliş Şekli </w:t>
            </w:r>
          </w:p>
          <w:p w14:paraId="17C38447" w14:textId="77777777" w:rsidR="0073618A" w:rsidRPr="00344764" w:rsidRDefault="0073618A" w:rsidP="0073618A">
            <w:pPr>
              <w:pStyle w:val="ListParagraph"/>
              <w:numPr>
                <w:ilvl w:val="0"/>
                <w:numId w:val="6"/>
              </w:numPr>
              <w:tabs>
                <w:tab w:val="num" w:pos="6031"/>
              </w:tabs>
              <w:spacing w:line="276" w:lineRule="auto"/>
              <w:ind w:left="425" w:hanging="425"/>
              <w:jc w:val="both"/>
              <w:rPr>
                <w:rFonts w:ascii="Calibri" w:eastAsia="Calibri" w:hAnsi="Calibri" w:cs="Calibri"/>
                <w:sz w:val="17"/>
                <w:szCs w:val="17"/>
                <w:lang w:eastAsia="en-US"/>
              </w:rPr>
            </w:pPr>
            <w:r w:rsidRPr="00344764">
              <w:rPr>
                <w:rFonts w:ascii="Calibri" w:eastAsia="Calibri" w:hAnsi="Calibri" w:cs="Calibri"/>
                <w:sz w:val="17"/>
                <w:szCs w:val="17"/>
                <w:lang w:eastAsia="en-US"/>
              </w:rPr>
              <w:t xml:space="preserve">Numunelerin </w:t>
            </w:r>
            <w:proofErr w:type="spellStart"/>
            <w:r w:rsidRPr="00344764">
              <w:rPr>
                <w:rFonts w:ascii="Calibri" w:eastAsia="Calibri" w:hAnsi="Calibri" w:cs="Calibri"/>
                <w:sz w:val="17"/>
                <w:szCs w:val="17"/>
                <w:lang w:eastAsia="en-US"/>
              </w:rPr>
              <w:t>MERLAB’a</w:t>
            </w:r>
            <w:proofErr w:type="spellEnd"/>
            <w:r w:rsidRPr="00344764">
              <w:rPr>
                <w:rFonts w:ascii="Calibri" w:eastAsia="Calibri" w:hAnsi="Calibri" w:cs="Calibri"/>
                <w:sz w:val="17"/>
                <w:szCs w:val="17"/>
                <w:lang w:eastAsia="en-US"/>
              </w:rPr>
              <w:t xml:space="preserve"> getirilmesine/gönderilmesine kadar geçen sürede muhafazasının sorumluluğu müşteriye aittir. </w:t>
            </w:r>
          </w:p>
          <w:p w14:paraId="42B66831" w14:textId="77777777" w:rsidR="0073618A" w:rsidRPr="00344764" w:rsidRDefault="0073618A" w:rsidP="0073618A">
            <w:pPr>
              <w:pStyle w:val="ListParagraph"/>
              <w:widowControl/>
              <w:numPr>
                <w:ilvl w:val="0"/>
                <w:numId w:val="6"/>
              </w:numPr>
              <w:tabs>
                <w:tab w:val="num" w:pos="6031"/>
              </w:tabs>
              <w:suppressAutoHyphens w:val="0"/>
              <w:spacing w:line="276" w:lineRule="auto"/>
              <w:ind w:left="425" w:hanging="425"/>
              <w:jc w:val="both"/>
              <w:rPr>
                <w:rFonts w:ascii="Calibri" w:eastAsia="Calibri" w:hAnsi="Calibri" w:cs="Calibri"/>
                <w:sz w:val="17"/>
                <w:szCs w:val="17"/>
                <w:lang w:eastAsia="en-US"/>
              </w:rPr>
            </w:pPr>
            <w:proofErr w:type="spellStart"/>
            <w:r w:rsidRPr="00344764">
              <w:rPr>
                <w:rFonts w:asciiTheme="minorHAnsi" w:eastAsia="Calibri" w:hAnsiTheme="minorHAnsi" w:cstheme="minorHAnsi"/>
                <w:sz w:val="17"/>
                <w:szCs w:val="17"/>
                <w:lang w:eastAsia="en-US"/>
              </w:rPr>
              <w:t>Radyojenik</w:t>
            </w:r>
            <w:proofErr w:type="spellEnd"/>
            <w:r w:rsidRPr="00344764">
              <w:rPr>
                <w:rFonts w:asciiTheme="minorHAnsi" w:eastAsia="Calibri" w:hAnsiTheme="minorHAnsi" w:cstheme="minorHAnsi"/>
                <w:sz w:val="17"/>
                <w:szCs w:val="17"/>
                <w:lang w:eastAsia="en-US"/>
              </w:rPr>
              <w:t xml:space="preserve"> izotop analiz başvurusu için, Numune Kabul Birimi aracılığıyla RIL Laboratuvarı ile temasa geçilmesi gerekmektedir.</w:t>
            </w:r>
          </w:p>
          <w:p w14:paraId="6AC7F5D1" w14:textId="77777777" w:rsidR="0073618A" w:rsidRPr="00344764" w:rsidRDefault="0073618A" w:rsidP="0073618A">
            <w:pPr>
              <w:pStyle w:val="ListParagraph"/>
              <w:numPr>
                <w:ilvl w:val="0"/>
                <w:numId w:val="6"/>
              </w:numPr>
              <w:tabs>
                <w:tab w:val="num" w:pos="6031"/>
              </w:tabs>
              <w:spacing w:line="276" w:lineRule="auto"/>
              <w:ind w:left="425" w:hanging="425"/>
              <w:jc w:val="both"/>
              <w:rPr>
                <w:rFonts w:ascii="Calibri" w:eastAsia="Calibri" w:hAnsi="Calibri" w:cs="Calibri"/>
                <w:sz w:val="17"/>
                <w:szCs w:val="17"/>
                <w:lang w:eastAsia="en-US"/>
              </w:rPr>
            </w:pPr>
            <w:r w:rsidRPr="00344764">
              <w:rPr>
                <w:rFonts w:ascii="Calibri" w:eastAsia="Calibri" w:hAnsi="Calibri" w:cs="Calibri"/>
                <w:sz w:val="17"/>
                <w:szCs w:val="17"/>
                <w:lang w:eastAsia="en-US"/>
              </w:rPr>
              <w:t>Numunelerin özel saklama şartları varsa MUTLAKA Deney İstek Formunda ilgili bölümde belirtilmelidir.</w:t>
            </w:r>
          </w:p>
          <w:p w14:paraId="142E40D9" w14:textId="77777777" w:rsidR="0073618A" w:rsidRPr="00344764" w:rsidRDefault="0073618A" w:rsidP="0073618A">
            <w:pPr>
              <w:pStyle w:val="ListParagraph"/>
              <w:numPr>
                <w:ilvl w:val="0"/>
                <w:numId w:val="6"/>
              </w:numPr>
              <w:tabs>
                <w:tab w:val="num" w:pos="6031"/>
              </w:tabs>
              <w:spacing w:line="276" w:lineRule="auto"/>
              <w:ind w:left="425" w:hanging="425"/>
              <w:jc w:val="both"/>
              <w:rPr>
                <w:rFonts w:ascii="Calibri" w:eastAsia="Calibri" w:hAnsi="Calibri" w:cs="Calibri"/>
                <w:sz w:val="17"/>
                <w:szCs w:val="17"/>
                <w:lang w:eastAsia="en-US"/>
              </w:rPr>
            </w:pPr>
            <w:r w:rsidRPr="00344764">
              <w:rPr>
                <w:rFonts w:ascii="Calibri" w:eastAsia="Calibri" w:hAnsi="Calibri" w:cs="Calibri"/>
                <w:sz w:val="17"/>
                <w:szCs w:val="17"/>
                <w:lang w:eastAsia="en-US"/>
              </w:rPr>
              <w:t xml:space="preserve">Kayaç numunelerinin araziden uygun bir şekilde alınarak laboratuvara getirilmesi müşterinin sorumluluğundadır. </w:t>
            </w:r>
          </w:p>
          <w:p w14:paraId="4D7A8A4A" w14:textId="77777777" w:rsidR="0073618A" w:rsidRPr="00344764" w:rsidRDefault="0073618A" w:rsidP="0073618A">
            <w:pPr>
              <w:spacing w:line="276" w:lineRule="auto"/>
              <w:ind w:left="425" w:hanging="425"/>
              <w:jc w:val="both"/>
              <w:rPr>
                <w:rFonts w:ascii="Calibri" w:eastAsia="Calibri" w:hAnsi="Calibri" w:cs="Calibri"/>
                <w:b/>
                <w:sz w:val="17"/>
                <w:szCs w:val="17"/>
                <w:lang w:eastAsia="en-US"/>
              </w:rPr>
            </w:pPr>
            <w:r w:rsidRPr="00344764">
              <w:rPr>
                <w:rFonts w:ascii="Calibri" w:eastAsia="Calibri" w:hAnsi="Calibri" w:cs="Calibri"/>
                <w:b/>
                <w:sz w:val="17"/>
                <w:szCs w:val="17"/>
                <w:lang w:eastAsia="en-US"/>
              </w:rPr>
              <w:t>B.</w:t>
            </w:r>
            <w:r w:rsidRPr="00344764">
              <w:rPr>
                <w:rFonts w:ascii="Calibri" w:eastAsia="Calibri" w:hAnsi="Calibri" w:cs="Calibri"/>
                <w:b/>
                <w:sz w:val="17"/>
                <w:szCs w:val="17"/>
                <w:lang w:eastAsia="en-US"/>
              </w:rPr>
              <w:tab/>
              <w:t>Ambalaj Şekli ve Numune Miktarı</w:t>
            </w:r>
          </w:p>
          <w:p w14:paraId="71182155" w14:textId="77777777" w:rsidR="0073618A"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Calibri" w:eastAsia="Calibri" w:hAnsi="Calibri" w:cs="Calibri"/>
                <w:sz w:val="17"/>
                <w:szCs w:val="17"/>
                <w:lang w:eastAsia="en-US"/>
              </w:rPr>
            </w:pPr>
            <w:r w:rsidRPr="00344764">
              <w:rPr>
                <w:rFonts w:asciiTheme="minorHAnsi" w:eastAsia="Calibri" w:hAnsiTheme="minorHAnsi" w:cstheme="minorHAnsi"/>
                <w:sz w:val="17"/>
                <w:szCs w:val="17"/>
                <w:lang w:eastAsia="en-US"/>
              </w:rPr>
              <w:t xml:space="preserve">Analiz için gönderilecek numuneler toz veya katı blok halinde olabilir. Numune ambalajları, numuneyi açıklayacak bilgileri içeren etikete sahip olmalı ve 01’den başlayacak şekilde numaralandırılmalıdır. Numune kapları </w:t>
            </w:r>
            <w:proofErr w:type="spellStart"/>
            <w:r w:rsidRPr="00344764">
              <w:rPr>
                <w:rFonts w:asciiTheme="minorHAnsi" w:eastAsia="Calibri" w:hAnsiTheme="minorHAnsi" w:cstheme="minorHAnsi"/>
                <w:sz w:val="17"/>
                <w:szCs w:val="17"/>
                <w:lang w:eastAsia="en-US"/>
              </w:rPr>
              <w:t>kontamine</w:t>
            </w:r>
            <w:proofErr w:type="spellEnd"/>
            <w:r w:rsidRPr="00344764">
              <w:rPr>
                <w:rFonts w:asciiTheme="minorHAnsi" w:eastAsia="Calibri" w:hAnsiTheme="minorHAnsi" w:cstheme="minorHAnsi"/>
                <w:sz w:val="17"/>
                <w:szCs w:val="17"/>
                <w:lang w:eastAsia="en-US"/>
              </w:rPr>
              <w:t xml:space="preserve"> olmamış bir şekilde ve </w:t>
            </w:r>
            <w:proofErr w:type="spellStart"/>
            <w:r w:rsidRPr="00344764">
              <w:rPr>
                <w:rFonts w:asciiTheme="minorHAnsi" w:eastAsia="Calibri" w:hAnsiTheme="minorHAnsi" w:cstheme="minorHAnsi"/>
                <w:sz w:val="17"/>
                <w:szCs w:val="17"/>
                <w:lang w:eastAsia="en-US"/>
              </w:rPr>
              <w:t>kontaminasyona</w:t>
            </w:r>
            <w:proofErr w:type="spellEnd"/>
            <w:r w:rsidRPr="00344764">
              <w:rPr>
                <w:rFonts w:asciiTheme="minorHAnsi" w:eastAsia="Calibri" w:hAnsiTheme="minorHAnsi" w:cstheme="minorHAnsi"/>
                <w:sz w:val="17"/>
                <w:szCs w:val="17"/>
                <w:lang w:eastAsia="en-US"/>
              </w:rPr>
              <w:t xml:space="preserve"> yol açmayacak şekilde olmalıdır. </w:t>
            </w:r>
          </w:p>
          <w:p w14:paraId="45C39BA9" w14:textId="77777777" w:rsidR="00344764"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Calibri" w:eastAsia="Calibri" w:hAnsi="Calibri" w:cs="Calibri"/>
                <w:sz w:val="17"/>
                <w:szCs w:val="17"/>
                <w:lang w:eastAsia="en-US"/>
              </w:rPr>
            </w:pPr>
            <w:r w:rsidRPr="00344764">
              <w:rPr>
                <w:rFonts w:asciiTheme="minorHAnsi" w:eastAsia="Calibri" w:hAnsiTheme="minorHAnsi" w:cstheme="minorHAnsi"/>
                <w:sz w:val="17"/>
                <w:szCs w:val="17"/>
                <w:lang w:eastAsia="en-US"/>
              </w:rPr>
              <w:t xml:space="preserve">Toz halinde gönderilen numuneler uygun bir şekilde küçük poşet, şişe veya benzeri kapalı kaplarda getirilmeli, </w:t>
            </w:r>
            <w:proofErr w:type="spellStart"/>
            <w:r w:rsidRPr="00344764">
              <w:rPr>
                <w:rFonts w:asciiTheme="minorHAnsi" w:eastAsia="Calibri" w:hAnsiTheme="minorHAnsi" w:cstheme="minorHAnsi"/>
                <w:sz w:val="17"/>
                <w:szCs w:val="17"/>
                <w:lang w:eastAsia="en-US"/>
              </w:rPr>
              <w:t>orjinal</w:t>
            </w:r>
            <w:proofErr w:type="spellEnd"/>
            <w:r w:rsidRPr="00344764">
              <w:rPr>
                <w:rFonts w:asciiTheme="minorHAnsi" w:eastAsia="Calibri" w:hAnsiTheme="minorHAnsi" w:cstheme="minorHAnsi"/>
                <w:sz w:val="17"/>
                <w:szCs w:val="17"/>
                <w:lang w:eastAsia="en-US"/>
              </w:rPr>
              <w:t xml:space="preserve"> numuneyi temsil etmeli ve en az 10 g civarında olmalıdır. Toz halinde getirilecek kayaç numunelerinin </w:t>
            </w:r>
            <w:proofErr w:type="spellStart"/>
            <w:r w:rsidRPr="00344764">
              <w:rPr>
                <w:rFonts w:asciiTheme="minorHAnsi" w:eastAsia="Calibri" w:hAnsiTheme="minorHAnsi" w:cstheme="minorHAnsi"/>
                <w:sz w:val="17"/>
                <w:szCs w:val="17"/>
                <w:lang w:eastAsia="en-US"/>
              </w:rPr>
              <w:t>agat</w:t>
            </w:r>
            <w:proofErr w:type="spellEnd"/>
            <w:r w:rsidRPr="00344764">
              <w:rPr>
                <w:rFonts w:asciiTheme="minorHAnsi" w:eastAsia="Calibri" w:hAnsiTheme="minorHAnsi" w:cstheme="minorHAnsi"/>
                <w:sz w:val="17"/>
                <w:szCs w:val="17"/>
                <w:lang w:eastAsia="en-US"/>
              </w:rPr>
              <w:t xml:space="preserve"> öğütücüde öğütülerek kil boyutuna (&lt;63 µm) indirgenmiş olması gerekmektedir. </w:t>
            </w:r>
            <w:proofErr w:type="spellStart"/>
            <w:r w:rsidRPr="00344764">
              <w:rPr>
                <w:rFonts w:asciiTheme="minorHAnsi" w:eastAsia="Calibri" w:hAnsiTheme="minorHAnsi" w:cstheme="minorHAnsi"/>
                <w:sz w:val="17"/>
                <w:szCs w:val="17"/>
                <w:lang w:eastAsia="en-US"/>
              </w:rPr>
              <w:t>Agat</w:t>
            </w:r>
            <w:proofErr w:type="spellEnd"/>
            <w:r w:rsidRPr="00344764">
              <w:rPr>
                <w:rFonts w:asciiTheme="minorHAnsi" w:eastAsia="Calibri" w:hAnsiTheme="minorHAnsi" w:cstheme="minorHAnsi"/>
                <w:sz w:val="17"/>
                <w:szCs w:val="17"/>
                <w:lang w:eastAsia="en-US"/>
              </w:rPr>
              <w:t xml:space="preserve"> öğütücü ile numune hazırlama </w:t>
            </w:r>
            <w:proofErr w:type="gramStart"/>
            <w:r w:rsidRPr="00344764">
              <w:rPr>
                <w:rFonts w:asciiTheme="minorHAnsi" w:eastAsia="Calibri" w:hAnsiTheme="minorHAnsi" w:cstheme="minorHAnsi"/>
                <w:sz w:val="17"/>
                <w:szCs w:val="17"/>
                <w:lang w:eastAsia="en-US"/>
              </w:rPr>
              <w:t>imkanı</w:t>
            </w:r>
            <w:proofErr w:type="gramEnd"/>
            <w:r w:rsidRPr="00344764">
              <w:rPr>
                <w:rFonts w:asciiTheme="minorHAnsi" w:eastAsia="Calibri" w:hAnsiTheme="minorHAnsi" w:cstheme="minorHAnsi"/>
                <w:sz w:val="17"/>
                <w:szCs w:val="17"/>
                <w:lang w:eastAsia="en-US"/>
              </w:rPr>
              <w:t xml:space="preserve"> olmayan müşterilerin, Merkez Laboratuvarı Kayaç Kırma ve Mineral Zenginleştirme Laboratuvarında ücret karşılığı kırma-öğütme hizmeti alması gerekmektedir.</w:t>
            </w:r>
            <w:r w:rsidR="00F35E24" w:rsidRPr="00344764">
              <w:rPr>
                <w:rFonts w:asciiTheme="minorHAnsi" w:eastAsia="Calibri" w:hAnsiTheme="minorHAnsi" w:cstheme="minorHAnsi"/>
                <w:sz w:val="17"/>
                <w:szCs w:val="17"/>
                <w:lang w:eastAsia="en-US"/>
              </w:rPr>
              <w:t xml:space="preserve"> </w:t>
            </w:r>
            <w:r w:rsidR="00F35E24" w:rsidRPr="00344764">
              <w:rPr>
                <w:rFonts w:asciiTheme="minorHAnsi" w:eastAsia="Calibri" w:hAnsiTheme="minorHAnsi" w:cstheme="minorHAnsi"/>
                <w:b/>
                <w:sz w:val="17"/>
                <w:szCs w:val="17"/>
                <w:lang w:eastAsia="en-US"/>
              </w:rPr>
              <w:t xml:space="preserve">Müşteri tarafından yapılan numune kırma ve öğütme işlemlerinden kaynaklanabilecek </w:t>
            </w:r>
            <w:proofErr w:type="spellStart"/>
            <w:r w:rsidR="00F35E24" w:rsidRPr="00344764">
              <w:rPr>
                <w:rFonts w:asciiTheme="minorHAnsi" w:eastAsia="Calibri" w:hAnsiTheme="minorHAnsi" w:cstheme="minorHAnsi"/>
                <w:b/>
                <w:sz w:val="17"/>
                <w:szCs w:val="17"/>
                <w:lang w:eastAsia="en-US"/>
              </w:rPr>
              <w:t>kontaminasyon</w:t>
            </w:r>
            <w:proofErr w:type="spellEnd"/>
            <w:r w:rsidR="00344764" w:rsidRPr="00344764">
              <w:rPr>
                <w:rFonts w:asciiTheme="minorHAnsi" w:eastAsia="Calibri" w:hAnsiTheme="minorHAnsi" w:cstheme="minorHAnsi"/>
                <w:b/>
                <w:sz w:val="17"/>
                <w:szCs w:val="17"/>
                <w:lang w:eastAsia="en-US"/>
              </w:rPr>
              <w:t xml:space="preserve"> ve kirlenmenin</w:t>
            </w:r>
            <w:r w:rsidR="00F35E24" w:rsidRPr="00344764">
              <w:rPr>
                <w:rFonts w:asciiTheme="minorHAnsi" w:eastAsia="Calibri" w:hAnsiTheme="minorHAnsi" w:cstheme="minorHAnsi"/>
                <w:b/>
                <w:sz w:val="17"/>
                <w:szCs w:val="17"/>
                <w:lang w:eastAsia="en-US"/>
              </w:rPr>
              <w:t xml:space="preserve"> ölçüm sonuçlarına etkisi laboratuvarın sorumluluğunda değildir.</w:t>
            </w:r>
            <w:r w:rsidR="00344764" w:rsidRPr="00344764">
              <w:rPr>
                <w:rFonts w:asciiTheme="minorHAnsi" w:eastAsia="Calibri" w:hAnsiTheme="minorHAnsi" w:cstheme="minorHAnsi"/>
                <w:b/>
                <w:sz w:val="17"/>
                <w:szCs w:val="17"/>
                <w:lang w:eastAsia="en-US"/>
              </w:rPr>
              <w:t xml:space="preserve"> </w:t>
            </w:r>
          </w:p>
          <w:p w14:paraId="7C377DE1" w14:textId="77777777" w:rsidR="0073618A"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Calibri" w:eastAsia="Calibri" w:hAnsi="Calibri" w:cs="Calibri"/>
                <w:sz w:val="17"/>
                <w:szCs w:val="17"/>
                <w:lang w:eastAsia="en-US"/>
              </w:rPr>
            </w:pPr>
            <w:r w:rsidRPr="00344764">
              <w:rPr>
                <w:rFonts w:asciiTheme="minorHAnsi" w:eastAsia="Calibri" w:hAnsiTheme="minorHAnsi" w:cstheme="minorHAnsi"/>
                <w:sz w:val="17"/>
                <w:szCs w:val="17"/>
                <w:lang w:eastAsia="en-US"/>
              </w:rPr>
              <w:t xml:space="preserve">Kırılıp öğütülmesi gereken kayaç veya diğer numuneler, uygun bir şekilde torbalanmalı ve numaralandırılmalıdır. Kayaç numunelerinin </w:t>
            </w:r>
            <w:proofErr w:type="spellStart"/>
            <w:r w:rsidRPr="00344764">
              <w:rPr>
                <w:rFonts w:asciiTheme="minorHAnsi" w:eastAsia="Calibri" w:hAnsiTheme="minorHAnsi" w:cstheme="minorHAnsi"/>
                <w:sz w:val="17"/>
                <w:szCs w:val="17"/>
                <w:lang w:eastAsia="en-US"/>
              </w:rPr>
              <w:t>orjinal</w:t>
            </w:r>
            <w:proofErr w:type="spellEnd"/>
            <w:r w:rsidRPr="00344764">
              <w:rPr>
                <w:rFonts w:asciiTheme="minorHAnsi" w:eastAsia="Calibri" w:hAnsiTheme="minorHAnsi" w:cstheme="minorHAnsi"/>
                <w:sz w:val="17"/>
                <w:szCs w:val="17"/>
                <w:lang w:eastAsia="en-US"/>
              </w:rPr>
              <w:t xml:space="preserve"> numuneyi temsil edecek şekilde en az 2-3 kg civarında olması gerekmektedir. Homojen yapıda olduğu için veya sınırlı miktarda bulunduğu için daha az miktarda getirilen numunelerle ilgili olarak, durumun müşteri tarafından analiz formunda beyanı gerekmektedir. Kayaç numunelerinin </w:t>
            </w:r>
            <w:proofErr w:type="spellStart"/>
            <w:r w:rsidRPr="00344764">
              <w:rPr>
                <w:rFonts w:asciiTheme="minorHAnsi" w:eastAsia="Calibri" w:hAnsiTheme="minorHAnsi" w:cstheme="minorHAnsi"/>
                <w:sz w:val="17"/>
                <w:szCs w:val="17"/>
                <w:lang w:eastAsia="en-US"/>
              </w:rPr>
              <w:t>alterasyon</w:t>
            </w:r>
            <w:proofErr w:type="spellEnd"/>
            <w:r w:rsidRPr="00344764">
              <w:rPr>
                <w:rFonts w:asciiTheme="minorHAnsi" w:eastAsia="Calibri" w:hAnsiTheme="minorHAnsi" w:cstheme="minorHAnsi"/>
                <w:sz w:val="17"/>
                <w:szCs w:val="17"/>
                <w:lang w:eastAsia="en-US"/>
              </w:rPr>
              <w:t xml:space="preserve"> ve </w:t>
            </w:r>
            <w:proofErr w:type="spellStart"/>
            <w:r w:rsidRPr="00344764">
              <w:rPr>
                <w:rFonts w:asciiTheme="minorHAnsi" w:eastAsia="Calibri" w:hAnsiTheme="minorHAnsi" w:cstheme="minorHAnsi"/>
                <w:sz w:val="17"/>
                <w:szCs w:val="17"/>
                <w:lang w:eastAsia="en-US"/>
              </w:rPr>
              <w:t>kontaminasyona</w:t>
            </w:r>
            <w:proofErr w:type="spellEnd"/>
            <w:r w:rsidRPr="00344764">
              <w:rPr>
                <w:rFonts w:asciiTheme="minorHAnsi" w:eastAsia="Calibri" w:hAnsiTheme="minorHAnsi" w:cstheme="minorHAnsi"/>
                <w:sz w:val="17"/>
                <w:szCs w:val="17"/>
                <w:lang w:eastAsia="en-US"/>
              </w:rPr>
              <w:t xml:space="preserve"> uğramamış olması, deney sonucunda elde edilen verilerin, </w:t>
            </w:r>
            <w:proofErr w:type="spellStart"/>
            <w:r w:rsidRPr="00344764">
              <w:rPr>
                <w:rFonts w:asciiTheme="minorHAnsi" w:eastAsia="Calibri" w:hAnsiTheme="minorHAnsi" w:cstheme="minorHAnsi"/>
                <w:sz w:val="17"/>
                <w:szCs w:val="17"/>
                <w:lang w:eastAsia="en-US"/>
              </w:rPr>
              <w:t>orjinal</w:t>
            </w:r>
            <w:proofErr w:type="spellEnd"/>
            <w:r w:rsidRPr="00344764">
              <w:rPr>
                <w:rFonts w:asciiTheme="minorHAnsi" w:eastAsia="Calibri" w:hAnsiTheme="minorHAnsi" w:cstheme="minorHAnsi"/>
                <w:sz w:val="17"/>
                <w:szCs w:val="17"/>
                <w:lang w:eastAsia="en-US"/>
              </w:rPr>
              <w:t xml:space="preserve"> kayacı temsil etmesi açısından kesinlikle gereklidir. Ancak, müşteri </w:t>
            </w:r>
            <w:proofErr w:type="spellStart"/>
            <w:r w:rsidRPr="00344764">
              <w:rPr>
                <w:rFonts w:asciiTheme="minorHAnsi" w:eastAsia="Calibri" w:hAnsiTheme="minorHAnsi" w:cstheme="minorHAnsi"/>
                <w:sz w:val="17"/>
                <w:szCs w:val="17"/>
                <w:lang w:eastAsia="en-US"/>
              </w:rPr>
              <w:t>alterasyon</w:t>
            </w:r>
            <w:proofErr w:type="spellEnd"/>
            <w:r w:rsidRPr="00344764">
              <w:rPr>
                <w:rFonts w:asciiTheme="minorHAnsi" w:eastAsia="Calibri" w:hAnsiTheme="minorHAnsi" w:cstheme="minorHAnsi"/>
                <w:sz w:val="17"/>
                <w:szCs w:val="17"/>
                <w:lang w:eastAsia="en-US"/>
              </w:rPr>
              <w:t xml:space="preserve"> ve </w:t>
            </w:r>
            <w:proofErr w:type="spellStart"/>
            <w:r w:rsidRPr="00344764">
              <w:rPr>
                <w:rFonts w:asciiTheme="minorHAnsi" w:eastAsia="Calibri" w:hAnsiTheme="minorHAnsi" w:cstheme="minorHAnsi"/>
                <w:sz w:val="17"/>
                <w:szCs w:val="17"/>
                <w:lang w:eastAsia="en-US"/>
              </w:rPr>
              <w:t>kontaminasyonun</w:t>
            </w:r>
            <w:proofErr w:type="spellEnd"/>
            <w:r w:rsidRPr="00344764">
              <w:rPr>
                <w:rFonts w:asciiTheme="minorHAnsi" w:eastAsia="Calibri" w:hAnsiTheme="minorHAnsi" w:cstheme="minorHAnsi"/>
                <w:sz w:val="17"/>
                <w:szCs w:val="17"/>
                <w:lang w:eastAsia="en-US"/>
              </w:rPr>
              <w:t xml:space="preserve"> araştırma konusunu oluşturduğunu beyan ederse, bu tür numuneler analiz için teslim alınabilir.</w:t>
            </w:r>
          </w:p>
          <w:p w14:paraId="77E5189F" w14:textId="77777777" w:rsidR="0073618A"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Calibri" w:eastAsia="Calibri" w:hAnsi="Calibri" w:cs="Calibri"/>
                <w:b/>
                <w:sz w:val="17"/>
                <w:szCs w:val="17"/>
                <w:lang w:eastAsia="en-US"/>
              </w:rPr>
            </w:pPr>
            <w:r w:rsidRPr="00344764">
              <w:rPr>
                <w:rFonts w:asciiTheme="minorHAnsi" w:eastAsia="Calibri" w:hAnsiTheme="minorHAnsi" w:cstheme="minorHAnsi"/>
                <w:b/>
                <w:sz w:val="17"/>
                <w:szCs w:val="17"/>
                <w:lang w:eastAsia="en-US"/>
              </w:rPr>
              <w:t xml:space="preserve">Numune ölçümünde yeterli kesinlik ve doğruluğa ulaşılabilmesi için numunede; </w:t>
            </w:r>
            <w:r w:rsidRPr="00344764">
              <w:rPr>
                <w:rFonts w:asciiTheme="minorHAnsi" w:eastAsia="Calibri" w:hAnsiTheme="minorHAnsi" w:cstheme="minorHAnsi"/>
                <w:b/>
                <w:sz w:val="17"/>
                <w:szCs w:val="17"/>
                <w:vertAlign w:val="superscript"/>
                <w:lang w:eastAsia="en-US"/>
              </w:rPr>
              <w:t>87</w:t>
            </w:r>
            <w:r w:rsidRPr="00344764">
              <w:rPr>
                <w:rFonts w:asciiTheme="minorHAnsi" w:eastAsia="Calibri" w:hAnsiTheme="minorHAnsi" w:cstheme="minorHAnsi"/>
                <w:b/>
                <w:sz w:val="17"/>
                <w:szCs w:val="17"/>
                <w:lang w:eastAsia="en-US"/>
              </w:rPr>
              <w:t>Sr/</w:t>
            </w:r>
            <w:r w:rsidRPr="00344764">
              <w:rPr>
                <w:rFonts w:asciiTheme="minorHAnsi" w:eastAsia="Calibri" w:hAnsiTheme="minorHAnsi" w:cstheme="minorHAnsi"/>
                <w:b/>
                <w:sz w:val="17"/>
                <w:szCs w:val="17"/>
                <w:vertAlign w:val="superscript"/>
                <w:lang w:eastAsia="en-US"/>
              </w:rPr>
              <w:t>86</w:t>
            </w:r>
            <w:r w:rsidRPr="00344764">
              <w:rPr>
                <w:rFonts w:asciiTheme="minorHAnsi" w:eastAsia="Calibri" w:hAnsiTheme="minorHAnsi" w:cstheme="minorHAnsi"/>
                <w:b/>
                <w:sz w:val="17"/>
                <w:szCs w:val="17"/>
                <w:lang w:eastAsia="en-US"/>
              </w:rPr>
              <w:t>Sr izotop oranı analizleri için en az 1</w:t>
            </w:r>
            <w:r w:rsidR="00F35E24" w:rsidRPr="00344764">
              <w:rPr>
                <w:rFonts w:asciiTheme="minorHAnsi" w:eastAsia="Calibri" w:hAnsiTheme="minorHAnsi" w:cstheme="minorHAnsi"/>
                <w:b/>
                <w:sz w:val="17"/>
                <w:szCs w:val="17"/>
                <w:lang w:eastAsia="en-US"/>
              </w:rPr>
              <w:t>5</w:t>
            </w:r>
            <w:r w:rsidRPr="00344764">
              <w:rPr>
                <w:rFonts w:asciiTheme="minorHAnsi" w:eastAsia="Calibri" w:hAnsiTheme="minorHAnsi" w:cstheme="minorHAnsi"/>
                <w:b/>
                <w:sz w:val="17"/>
                <w:szCs w:val="17"/>
                <w:lang w:eastAsia="en-US"/>
              </w:rPr>
              <w:t>0 µg/g (</w:t>
            </w:r>
            <w:proofErr w:type="spellStart"/>
            <w:r w:rsidRPr="00344764">
              <w:rPr>
                <w:rFonts w:asciiTheme="minorHAnsi" w:eastAsia="Calibri" w:hAnsiTheme="minorHAnsi" w:cstheme="minorHAnsi"/>
                <w:b/>
                <w:sz w:val="17"/>
                <w:szCs w:val="17"/>
                <w:lang w:eastAsia="en-US"/>
              </w:rPr>
              <w:t>ppm</w:t>
            </w:r>
            <w:proofErr w:type="spellEnd"/>
            <w:r w:rsidRPr="00344764">
              <w:rPr>
                <w:rFonts w:asciiTheme="minorHAnsi" w:eastAsia="Calibri" w:hAnsiTheme="minorHAnsi" w:cstheme="minorHAnsi"/>
                <w:b/>
                <w:sz w:val="17"/>
                <w:szCs w:val="17"/>
                <w:lang w:eastAsia="en-US"/>
              </w:rPr>
              <w:t xml:space="preserve">) Stronsiyum ve </w:t>
            </w:r>
            <w:r w:rsidRPr="00344764">
              <w:rPr>
                <w:rFonts w:asciiTheme="minorHAnsi" w:eastAsia="Calibri" w:hAnsiTheme="minorHAnsi" w:cstheme="minorHAnsi"/>
                <w:b/>
                <w:sz w:val="17"/>
                <w:szCs w:val="17"/>
                <w:vertAlign w:val="superscript"/>
                <w:lang w:eastAsia="en-US"/>
              </w:rPr>
              <w:t>143</w:t>
            </w:r>
            <w:r w:rsidRPr="00344764">
              <w:rPr>
                <w:rFonts w:asciiTheme="minorHAnsi" w:eastAsia="Calibri" w:hAnsiTheme="minorHAnsi" w:cstheme="minorHAnsi"/>
                <w:b/>
                <w:sz w:val="17"/>
                <w:szCs w:val="17"/>
                <w:lang w:eastAsia="en-US"/>
              </w:rPr>
              <w:t>Nd/</w:t>
            </w:r>
            <w:r w:rsidRPr="00344764">
              <w:rPr>
                <w:rFonts w:asciiTheme="minorHAnsi" w:eastAsia="Calibri" w:hAnsiTheme="minorHAnsi" w:cstheme="minorHAnsi"/>
                <w:b/>
                <w:sz w:val="17"/>
                <w:szCs w:val="17"/>
                <w:vertAlign w:val="superscript"/>
                <w:lang w:eastAsia="en-US"/>
              </w:rPr>
              <w:t>144</w:t>
            </w:r>
            <w:r w:rsidRPr="00344764">
              <w:rPr>
                <w:rFonts w:asciiTheme="minorHAnsi" w:eastAsia="Calibri" w:hAnsiTheme="minorHAnsi" w:cstheme="minorHAnsi"/>
                <w:b/>
                <w:sz w:val="17"/>
                <w:szCs w:val="17"/>
                <w:lang w:eastAsia="en-US"/>
              </w:rPr>
              <w:t>Nd izotop oranı analizleri için en az 15 µg/g (</w:t>
            </w:r>
            <w:proofErr w:type="spellStart"/>
            <w:r w:rsidRPr="00344764">
              <w:rPr>
                <w:rFonts w:asciiTheme="minorHAnsi" w:eastAsia="Calibri" w:hAnsiTheme="minorHAnsi" w:cstheme="minorHAnsi"/>
                <w:b/>
                <w:sz w:val="17"/>
                <w:szCs w:val="17"/>
                <w:lang w:eastAsia="en-US"/>
              </w:rPr>
              <w:t>ppm</w:t>
            </w:r>
            <w:proofErr w:type="spellEnd"/>
            <w:r w:rsidRPr="00344764">
              <w:rPr>
                <w:rFonts w:asciiTheme="minorHAnsi" w:eastAsia="Calibri" w:hAnsiTheme="minorHAnsi" w:cstheme="minorHAnsi"/>
                <w:b/>
                <w:sz w:val="17"/>
                <w:szCs w:val="17"/>
                <w:lang w:eastAsia="en-US"/>
              </w:rPr>
              <w:t xml:space="preserve">) </w:t>
            </w:r>
            <w:proofErr w:type="spellStart"/>
            <w:r w:rsidRPr="00344764">
              <w:rPr>
                <w:rFonts w:asciiTheme="minorHAnsi" w:eastAsia="Calibri" w:hAnsiTheme="minorHAnsi" w:cstheme="minorHAnsi"/>
                <w:b/>
                <w:sz w:val="17"/>
                <w:szCs w:val="17"/>
                <w:lang w:eastAsia="en-US"/>
              </w:rPr>
              <w:t>Neodmiyum</w:t>
            </w:r>
            <w:proofErr w:type="spellEnd"/>
            <w:r w:rsidR="001D2603" w:rsidRPr="00344764">
              <w:rPr>
                <w:rFonts w:asciiTheme="minorHAnsi" w:eastAsia="Calibri" w:hAnsiTheme="minorHAnsi" w:cstheme="minorHAnsi"/>
                <w:b/>
                <w:sz w:val="17"/>
                <w:szCs w:val="17"/>
                <w:lang w:eastAsia="en-US"/>
              </w:rPr>
              <w:t xml:space="preserve"> ve Pb izotop oranı analizleri için en az 5 µg/g (</w:t>
            </w:r>
            <w:proofErr w:type="spellStart"/>
            <w:r w:rsidR="001D2603" w:rsidRPr="00344764">
              <w:rPr>
                <w:rFonts w:asciiTheme="minorHAnsi" w:eastAsia="Calibri" w:hAnsiTheme="minorHAnsi" w:cstheme="minorHAnsi"/>
                <w:b/>
                <w:sz w:val="17"/>
                <w:szCs w:val="17"/>
                <w:lang w:eastAsia="en-US"/>
              </w:rPr>
              <w:t>ppm</w:t>
            </w:r>
            <w:proofErr w:type="spellEnd"/>
            <w:r w:rsidR="001D2603" w:rsidRPr="00344764">
              <w:rPr>
                <w:rFonts w:asciiTheme="minorHAnsi" w:eastAsia="Calibri" w:hAnsiTheme="minorHAnsi" w:cstheme="minorHAnsi"/>
                <w:b/>
                <w:sz w:val="17"/>
                <w:szCs w:val="17"/>
                <w:lang w:eastAsia="en-US"/>
              </w:rPr>
              <w:t xml:space="preserve">) Kurşun </w:t>
            </w:r>
            <w:r w:rsidRPr="00344764">
              <w:rPr>
                <w:rFonts w:asciiTheme="minorHAnsi" w:eastAsia="Calibri" w:hAnsiTheme="minorHAnsi" w:cstheme="minorHAnsi"/>
                <w:b/>
                <w:sz w:val="17"/>
                <w:szCs w:val="17"/>
                <w:lang w:eastAsia="en-US"/>
              </w:rPr>
              <w:t xml:space="preserve">elementi olması gereklidir. Bu konsantrasyon miktarlarının altındaki numunelerde, uygun analiz sonucuna ulaşılamasa da müşteriden </w:t>
            </w:r>
            <w:r w:rsidR="00EA48BC" w:rsidRPr="00344764">
              <w:rPr>
                <w:rFonts w:asciiTheme="minorHAnsi" w:eastAsia="Calibri" w:hAnsiTheme="minorHAnsi" w:cstheme="minorHAnsi"/>
                <w:b/>
                <w:sz w:val="17"/>
                <w:szCs w:val="17"/>
                <w:lang w:eastAsia="en-US"/>
              </w:rPr>
              <w:t xml:space="preserve">analiz </w:t>
            </w:r>
            <w:r w:rsidRPr="00344764">
              <w:rPr>
                <w:rFonts w:asciiTheme="minorHAnsi" w:eastAsia="Calibri" w:hAnsiTheme="minorHAnsi" w:cstheme="minorHAnsi"/>
                <w:b/>
                <w:sz w:val="17"/>
                <w:szCs w:val="17"/>
                <w:lang w:eastAsia="en-US"/>
              </w:rPr>
              <w:t>ücreti alınır.</w:t>
            </w:r>
          </w:p>
          <w:p w14:paraId="2AEE7D94" w14:textId="77777777" w:rsidR="00344764"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Theme="minorHAnsi" w:hAnsiTheme="minorHAnsi" w:cstheme="minorHAnsi"/>
                <w:sz w:val="17"/>
                <w:szCs w:val="17"/>
              </w:rPr>
            </w:pPr>
            <w:r w:rsidRPr="00344764">
              <w:rPr>
                <w:rFonts w:asciiTheme="minorHAnsi" w:eastAsia="Calibri" w:hAnsiTheme="minorHAnsi" w:cstheme="minorHAnsi"/>
                <w:sz w:val="17"/>
                <w:szCs w:val="17"/>
                <w:lang w:eastAsia="en-US"/>
              </w:rPr>
              <w:t>RIL başvurularında “RIL Numune Kabul Kriterleri” okunduktan sonra “RIL Deney İstek Formu” ve numune ile birlikte MERLAB Numune Kabul Birimine müracaat edilecektir.</w:t>
            </w:r>
            <w:r w:rsidR="00344764" w:rsidRPr="00344764">
              <w:rPr>
                <w:rFonts w:asciiTheme="minorHAnsi" w:eastAsia="Calibri" w:hAnsiTheme="minorHAnsi" w:cstheme="minorHAnsi"/>
                <w:sz w:val="17"/>
                <w:szCs w:val="17"/>
                <w:lang w:eastAsia="en-US"/>
              </w:rPr>
              <w:t xml:space="preserve"> </w:t>
            </w:r>
          </w:p>
          <w:p w14:paraId="1A546D4F" w14:textId="77777777" w:rsidR="0073618A" w:rsidRPr="00344764" w:rsidRDefault="0073618A" w:rsidP="0073618A">
            <w:pPr>
              <w:pStyle w:val="ListParagraph"/>
              <w:widowControl/>
              <w:numPr>
                <w:ilvl w:val="0"/>
                <w:numId w:val="5"/>
              </w:numPr>
              <w:tabs>
                <w:tab w:val="num" w:pos="6031"/>
              </w:tabs>
              <w:suppressAutoHyphens w:val="0"/>
              <w:spacing w:line="276" w:lineRule="auto"/>
              <w:ind w:left="459" w:hanging="459"/>
              <w:jc w:val="both"/>
              <w:rPr>
                <w:rFonts w:asciiTheme="minorHAnsi" w:hAnsiTheme="minorHAnsi" w:cstheme="minorHAnsi"/>
                <w:sz w:val="17"/>
                <w:szCs w:val="17"/>
              </w:rPr>
            </w:pPr>
            <w:r w:rsidRPr="00344764">
              <w:rPr>
                <w:rFonts w:asciiTheme="minorHAnsi" w:eastAsia="Calibri" w:hAnsiTheme="minorHAnsi" w:cstheme="minorHAnsi"/>
                <w:sz w:val="17"/>
                <w:szCs w:val="17"/>
                <w:lang w:eastAsia="en-US"/>
              </w:rPr>
              <w:t xml:space="preserve">Analiz süresi, numunenin özelliğine dayalı olarak gerekli görülen işlemlere göre ve laboratuvar programına göre değişebilmektedir. </w:t>
            </w:r>
            <w:r w:rsidRPr="00344764">
              <w:rPr>
                <w:rFonts w:asciiTheme="minorHAnsi" w:eastAsia="Calibri" w:hAnsiTheme="minorHAnsi" w:cstheme="minorHAnsi"/>
                <w:b/>
                <w:sz w:val="17"/>
                <w:szCs w:val="17"/>
                <w:lang w:eastAsia="en-US"/>
              </w:rPr>
              <w:t xml:space="preserve">Numunenin tahmini ölçüm süresi; bir numune için, </w:t>
            </w:r>
            <w:r w:rsidRPr="00344764">
              <w:rPr>
                <w:rFonts w:asciiTheme="minorHAnsi" w:eastAsia="Calibri" w:hAnsiTheme="minorHAnsi" w:cstheme="minorHAnsi"/>
                <w:b/>
                <w:sz w:val="17"/>
                <w:szCs w:val="17"/>
                <w:u w:val="single"/>
                <w:lang w:eastAsia="en-US"/>
              </w:rPr>
              <w:t xml:space="preserve">analiz sırası söz konusu numuneye geldiği </w:t>
            </w:r>
            <w:r w:rsidR="00EA48BC" w:rsidRPr="00344764">
              <w:rPr>
                <w:rFonts w:asciiTheme="minorHAnsi" w:eastAsia="Calibri" w:hAnsiTheme="minorHAnsi" w:cstheme="minorHAnsi"/>
                <w:b/>
                <w:sz w:val="17"/>
                <w:szCs w:val="17"/>
                <w:u w:val="single"/>
                <w:lang w:eastAsia="en-US"/>
              </w:rPr>
              <w:t>günden</w:t>
            </w:r>
            <w:r w:rsidRPr="00344764">
              <w:rPr>
                <w:rFonts w:asciiTheme="minorHAnsi" w:eastAsia="Calibri" w:hAnsiTheme="minorHAnsi" w:cstheme="minorHAnsi"/>
                <w:b/>
                <w:sz w:val="17"/>
                <w:szCs w:val="17"/>
                <w:u w:val="single"/>
                <w:lang w:eastAsia="en-US"/>
              </w:rPr>
              <w:t xml:space="preserve"> itibaren</w:t>
            </w:r>
            <w:r w:rsidRPr="00344764">
              <w:rPr>
                <w:rFonts w:asciiTheme="minorHAnsi" w:eastAsia="Calibri" w:hAnsiTheme="minorHAnsi" w:cstheme="minorHAnsi"/>
                <w:b/>
                <w:sz w:val="17"/>
                <w:szCs w:val="17"/>
                <w:lang w:eastAsia="en-US"/>
              </w:rPr>
              <w:t xml:space="preserve">, </w:t>
            </w:r>
            <w:proofErr w:type="spellStart"/>
            <w:r w:rsidR="00EA48BC" w:rsidRPr="00344764">
              <w:rPr>
                <w:rFonts w:asciiTheme="minorHAnsi" w:eastAsia="Calibri" w:hAnsiTheme="minorHAnsi" w:cstheme="minorHAnsi"/>
                <w:b/>
                <w:sz w:val="17"/>
                <w:szCs w:val="17"/>
                <w:lang w:eastAsia="en-US"/>
              </w:rPr>
              <w:t>herbir</w:t>
            </w:r>
            <w:proofErr w:type="spellEnd"/>
            <w:r w:rsidR="00EA48BC" w:rsidRPr="00344764">
              <w:rPr>
                <w:rFonts w:asciiTheme="minorHAnsi" w:eastAsia="Calibri" w:hAnsiTheme="minorHAnsi" w:cstheme="minorHAnsi"/>
                <w:b/>
                <w:sz w:val="17"/>
                <w:szCs w:val="17"/>
                <w:lang w:eastAsia="en-US"/>
              </w:rPr>
              <w:t xml:space="preserve"> analiz için</w:t>
            </w:r>
            <w:r w:rsidRPr="00344764">
              <w:rPr>
                <w:rFonts w:asciiTheme="minorHAnsi" w:eastAsia="Calibri" w:hAnsiTheme="minorHAnsi" w:cstheme="minorHAnsi"/>
                <w:b/>
                <w:sz w:val="17"/>
                <w:szCs w:val="17"/>
                <w:lang w:eastAsia="en-US"/>
              </w:rPr>
              <w:t xml:space="preserve"> 4</w:t>
            </w:r>
            <w:r w:rsidR="00EA48BC" w:rsidRPr="00344764">
              <w:rPr>
                <w:rFonts w:asciiTheme="minorHAnsi" w:eastAsia="Calibri" w:hAnsiTheme="minorHAnsi" w:cstheme="minorHAnsi"/>
                <w:b/>
                <w:sz w:val="17"/>
                <w:szCs w:val="17"/>
                <w:lang w:eastAsia="en-US"/>
              </w:rPr>
              <w:t>’er</w:t>
            </w:r>
            <w:r w:rsidRPr="00344764">
              <w:rPr>
                <w:rFonts w:asciiTheme="minorHAnsi" w:eastAsia="Calibri" w:hAnsiTheme="minorHAnsi" w:cstheme="minorHAnsi"/>
                <w:b/>
                <w:sz w:val="17"/>
                <w:szCs w:val="17"/>
                <w:lang w:eastAsia="en-US"/>
              </w:rPr>
              <w:t xml:space="preserve"> haftadır.</w:t>
            </w:r>
            <w:r w:rsidRPr="00344764">
              <w:rPr>
                <w:rFonts w:asciiTheme="minorHAnsi" w:eastAsia="Calibri" w:hAnsiTheme="minorHAnsi" w:cstheme="minorHAnsi"/>
                <w:sz w:val="17"/>
                <w:szCs w:val="17"/>
                <w:lang w:eastAsia="en-US"/>
              </w:rPr>
              <w:t xml:space="preserve"> Çoklu numuneler için “Numune Kabul Birimi” aracılığıyla RIL Laboratuvarı ile bağlantıya geçilerek, deney sonuçlarının muhtemel teslim zamanı ile ilgili bilgi alınması gerekir.</w:t>
            </w:r>
          </w:p>
          <w:p w14:paraId="33F241AC" w14:textId="77777777" w:rsidR="007E56CE" w:rsidRPr="0054339C" w:rsidRDefault="0073618A" w:rsidP="0073618A">
            <w:pPr>
              <w:pStyle w:val="ListParagraph"/>
              <w:widowControl/>
              <w:numPr>
                <w:ilvl w:val="0"/>
                <w:numId w:val="5"/>
              </w:numPr>
              <w:tabs>
                <w:tab w:val="num" w:pos="6031"/>
              </w:tabs>
              <w:suppressAutoHyphens w:val="0"/>
              <w:spacing w:line="276" w:lineRule="auto"/>
              <w:ind w:left="459" w:hanging="459"/>
              <w:jc w:val="both"/>
              <w:rPr>
                <w:rFonts w:asciiTheme="minorHAnsi" w:hAnsiTheme="minorHAnsi" w:cstheme="minorHAnsi"/>
                <w:sz w:val="18"/>
                <w:szCs w:val="18"/>
              </w:rPr>
            </w:pPr>
            <w:r w:rsidRPr="00344764">
              <w:rPr>
                <w:rFonts w:asciiTheme="minorHAnsi" w:eastAsia="Calibri" w:hAnsiTheme="minorHAnsi" w:cstheme="minorHAnsi"/>
                <w:sz w:val="17"/>
                <w:szCs w:val="17"/>
                <w:lang w:eastAsia="en-US"/>
              </w:rPr>
              <w:t xml:space="preserve">İletişim için </w:t>
            </w:r>
            <w:hyperlink r:id="rId9" w:history="1">
              <w:r w:rsidRPr="00344764">
                <w:rPr>
                  <w:rStyle w:val="Hyperlink"/>
                  <w:rFonts w:asciiTheme="minorHAnsi" w:eastAsia="Calibri" w:hAnsiTheme="minorHAnsi" w:cstheme="minorHAnsi"/>
                  <w:sz w:val="17"/>
                  <w:szCs w:val="17"/>
                  <w:lang w:eastAsia="en-US"/>
                </w:rPr>
                <w:t>mlabril@metu.edu.tr</w:t>
              </w:r>
            </w:hyperlink>
            <w:r w:rsidRPr="00344764">
              <w:rPr>
                <w:rFonts w:asciiTheme="minorHAnsi" w:eastAsia="Calibri" w:hAnsiTheme="minorHAnsi" w:cstheme="minorHAnsi"/>
                <w:sz w:val="17"/>
                <w:szCs w:val="17"/>
                <w:lang w:eastAsia="en-US"/>
              </w:rPr>
              <w:t xml:space="preserve"> adresi kullanılabilir.</w:t>
            </w:r>
            <w:r w:rsidR="00F37420" w:rsidRPr="0073618A">
              <w:rPr>
                <w:rFonts w:asciiTheme="minorHAnsi" w:hAnsiTheme="minorHAnsi" w:cstheme="minorHAnsi"/>
                <w:sz w:val="18"/>
                <w:szCs w:val="18"/>
              </w:rPr>
              <w:t xml:space="preserve"> </w:t>
            </w:r>
          </w:p>
        </w:tc>
      </w:tr>
    </w:tbl>
    <w:p w14:paraId="546FBDB4"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4382" w14:textId="77777777" w:rsidR="003654AF" w:rsidRDefault="003654AF" w:rsidP="007E56CE">
      <w:r>
        <w:separator/>
      </w:r>
    </w:p>
  </w:endnote>
  <w:endnote w:type="continuationSeparator" w:id="0">
    <w:p w14:paraId="5EEA1D35" w14:textId="77777777" w:rsidR="003654AF" w:rsidRDefault="003654AF"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57194421" w14:textId="77777777" w:rsidTr="003B562E">
              <w:trPr>
                <w:cantSplit/>
                <w:trHeight w:val="284"/>
              </w:trPr>
              <w:tc>
                <w:tcPr>
                  <w:tcW w:w="10206" w:type="dxa"/>
                  <w:gridSpan w:val="4"/>
                  <w:shd w:val="clear" w:color="auto" w:fill="auto"/>
                  <w:vAlign w:val="center"/>
                </w:tcPr>
                <w:p w14:paraId="6CECE4FA"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75607150" w14:textId="77777777" w:rsidTr="003B562E">
              <w:trPr>
                <w:cantSplit/>
                <w:trHeight w:val="252"/>
              </w:trPr>
              <w:tc>
                <w:tcPr>
                  <w:tcW w:w="1560" w:type="dxa"/>
                  <w:vAlign w:val="center"/>
                </w:tcPr>
                <w:p w14:paraId="7F5782D2"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5B42B483"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913FA1B"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7E6EA297"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B3E13A1" w14:textId="77777777" w:rsidTr="003B562E">
              <w:trPr>
                <w:cantSplit/>
                <w:trHeight w:val="252"/>
              </w:trPr>
              <w:tc>
                <w:tcPr>
                  <w:tcW w:w="1560" w:type="dxa"/>
                  <w:vAlign w:val="center"/>
                </w:tcPr>
                <w:p w14:paraId="0FE8110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54E158CF"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6418EA4B"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2AE12B1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4128077" w14:textId="77777777" w:rsidTr="003B562E">
              <w:trPr>
                <w:cantSplit/>
                <w:trHeight w:val="443"/>
              </w:trPr>
              <w:tc>
                <w:tcPr>
                  <w:tcW w:w="1560" w:type="dxa"/>
                  <w:vAlign w:val="center"/>
                </w:tcPr>
                <w:p w14:paraId="3783C2E8"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54D919B1"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7BB8C3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60FF0FEA" w14:textId="77777777" w:rsidR="007E56CE" w:rsidRPr="000129DD" w:rsidRDefault="007E56CE" w:rsidP="003B562E">
                  <w:pPr>
                    <w:pStyle w:val="GrupYazi"/>
                    <w:snapToGrid w:val="0"/>
                    <w:spacing w:before="0" w:after="0"/>
                    <w:jc w:val="left"/>
                    <w:rPr>
                      <w:rFonts w:ascii="Calibri" w:hAnsi="Calibri" w:cs="Calibri"/>
                    </w:rPr>
                  </w:pPr>
                </w:p>
              </w:tc>
            </w:tr>
          </w:tbl>
          <w:p w14:paraId="44D723C1" w14:textId="14D078BF" w:rsidR="007E56CE" w:rsidRPr="007E56CE" w:rsidRDefault="000F05B1"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C7E3D">
              <w:rPr>
                <w:rFonts w:ascii="Calibri" w:hAnsi="Calibri" w:cs="Calibri"/>
                <w:b w:val="0"/>
                <w:i w:val="0"/>
                <w:sz w:val="18"/>
                <w:szCs w:val="18"/>
                <w14:shadow w14:blurRad="0" w14:dist="0" w14:dir="0" w14:sx="0" w14:sy="0" w14:kx="0" w14:ky="0" w14:algn="none">
                  <w14:srgbClr w14:val="000000"/>
                </w14:shadow>
              </w:rPr>
              <w:t xml:space="preserve">FRM-ARG-RİL-02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5853C6">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212289">
              <w:rPr>
                <w:rFonts w:ascii="Calibri" w:hAnsi="Calibri" w:cs="Calibri"/>
                <w:b w:val="0"/>
                <w:i w:val="0"/>
                <w:sz w:val="18"/>
                <w:szCs w:val="18"/>
                <w14:shadow w14:blurRad="0" w14:dist="0" w14:dir="0" w14:sx="0" w14:sy="0" w14:kx="0" w14:ky="0" w14:algn="none">
                  <w14:srgbClr w14:val="000000"/>
                </w14:shadow>
              </w:rPr>
              <w:t>1</w:t>
            </w:r>
            <w:r w:rsidR="005853C6">
              <w:rPr>
                <w:rFonts w:ascii="Calibri" w:hAnsi="Calibri" w:cs="Calibri"/>
                <w:b w:val="0"/>
                <w:i w:val="0"/>
                <w:sz w:val="18"/>
                <w:szCs w:val="18"/>
                <w14:shadow w14:blurRad="0" w14:dist="0" w14:dir="0" w14:sx="0" w14:sy="0" w14:kx="0" w14:ky="0" w14:algn="none">
                  <w14:srgbClr w14:val="000000"/>
                </w14:shadow>
              </w:rPr>
              <w:t>6</w:t>
            </w:r>
            <w:r w:rsidR="00212289">
              <w:rPr>
                <w:rFonts w:ascii="Calibri" w:hAnsi="Calibri" w:cs="Calibri"/>
                <w:b w:val="0"/>
                <w:i w:val="0"/>
                <w:sz w:val="18"/>
                <w:szCs w:val="18"/>
                <w14:shadow w14:blurRad="0" w14:dist="0" w14:dir="0" w14:sx="0" w14:sy="0" w14:kx="0" w14:ky="0" w14:algn="none">
                  <w14:srgbClr w14:val="000000"/>
                </w14:shadow>
              </w:rPr>
              <w:t>.</w:t>
            </w:r>
            <w:r w:rsidR="005853C6">
              <w:rPr>
                <w:rFonts w:ascii="Calibri" w:hAnsi="Calibri" w:cs="Calibri"/>
                <w:b w:val="0"/>
                <w:i w:val="0"/>
                <w:sz w:val="18"/>
                <w:szCs w:val="18"/>
                <w14:shadow w14:blurRad="0" w14:dist="0" w14:dir="0" w14:sx="0" w14:sy="0" w14:kx="0" w14:ky="0" w14:algn="none">
                  <w14:srgbClr w14:val="000000"/>
                </w14:shadow>
              </w:rPr>
              <w:t>06</w:t>
            </w:r>
            <w:r w:rsidR="00212289">
              <w:rPr>
                <w:rFonts w:ascii="Calibri" w:hAnsi="Calibri" w:cs="Calibri"/>
                <w:b w:val="0"/>
                <w:i w:val="0"/>
                <w:sz w:val="18"/>
                <w:szCs w:val="18"/>
                <w14:shadow w14:blurRad="0" w14:dist="0" w14:dir="0" w14:sx="0" w14:sy="0" w14:kx="0" w14:ky="0" w14:algn="none">
                  <w14:srgbClr w14:val="000000"/>
                </w14:shadow>
              </w:rPr>
              <w:t>.202</w:t>
            </w:r>
            <w:r w:rsidR="005853C6">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70691">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670691">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6E31E9AE" w14:textId="31E8132B" w:rsidR="00EC15AF" w:rsidRPr="007E56CE" w:rsidRDefault="000F05B1"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C7E3D">
              <w:rPr>
                <w:rFonts w:ascii="Calibri" w:hAnsi="Calibri" w:cs="Calibri"/>
                <w:b w:val="0"/>
                <w:i w:val="0"/>
                <w:sz w:val="18"/>
                <w:szCs w:val="18"/>
                <w14:shadow w14:blurRad="0" w14:dist="0" w14:dir="0" w14:sx="0" w14:sy="0" w14:kx="0" w14:ky="0" w14:algn="none">
                  <w14:srgbClr w14:val="000000"/>
                </w14:shadow>
              </w:rPr>
              <w:t xml:space="preserve">FRM-ARG-RİL-02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5853C6">
              <w:rPr>
                <w:rFonts w:ascii="Calibri" w:hAnsi="Calibri" w:cs="Calibri"/>
                <w:b w:val="0"/>
                <w:i w:val="0"/>
                <w:sz w:val="18"/>
                <w:szCs w:val="18"/>
                <w14:shadow w14:blurRad="0" w14:dist="0" w14:dir="0" w14:sx="0" w14:sy="0" w14:kx="0" w14:ky="0" w14:algn="none">
                  <w14:srgbClr w14:val="000000"/>
                </w14:shadow>
              </w:rPr>
              <w:t>4</w:t>
            </w:r>
            <w:r w:rsidR="00F37420" w:rsidRPr="006A126E">
              <w:rPr>
                <w:rFonts w:ascii="Calibri" w:hAnsi="Calibri" w:cs="Calibri"/>
                <w:b w:val="0"/>
                <w:i w:val="0"/>
                <w:sz w:val="18"/>
                <w:szCs w:val="18"/>
                <w14:shadow w14:blurRad="0" w14:dist="0" w14:dir="0" w14:sx="0" w14:sy="0" w14:kx="0" w14:ky="0" w14:algn="none">
                  <w14:srgbClr w14:val="000000"/>
                </w14:shadow>
              </w:rPr>
              <w:t>/</w:t>
            </w:r>
            <w:r w:rsidR="00212289">
              <w:rPr>
                <w:rFonts w:ascii="Calibri" w:hAnsi="Calibri" w:cs="Calibri"/>
                <w:b w:val="0"/>
                <w:i w:val="0"/>
                <w:sz w:val="18"/>
                <w:szCs w:val="18"/>
                <w14:shadow w14:blurRad="0" w14:dist="0" w14:dir="0" w14:sx="0" w14:sy="0" w14:kx="0" w14:ky="0" w14:algn="none">
                  <w14:srgbClr w14:val="000000"/>
                </w14:shadow>
              </w:rPr>
              <w:t>1</w:t>
            </w:r>
            <w:r w:rsidR="005853C6">
              <w:rPr>
                <w:rFonts w:ascii="Calibri" w:hAnsi="Calibri" w:cs="Calibri"/>
                <w:b w:val="0"/>
                <w:i w:val="0"/>
                <w:sz w:val="18"/>
                <w:szCs w:val="18"/>
                <w14:shadow w14:blurRad="0" w14:dist="0" w14:dir="0" w14:sx="0" w14:sy="0" w14:kx="0" w14:ky="0" w14:algn="none">
                  <w14:srgbClr w14:val="000000"/>
                </w14:shadow>
              </w:rPr>
              <w:t>6</w:t>
            </w:r>
            <w:r w:rsidR="00212289">
              <w:rPr>
                <w:rFonts w:ascii="Calibri" w:hAnsi="Calibri" w:cs="Calibri"/>
                <w:b w:val="0"/>
                <w:i w:val="0"/>
                <w:sz w:val="18"/>
                <w:szCs w:val="18"/>
                <w14:shadow w14:blurRad="0" w14:dist="0" w14:dir="0" w14:sx="0" w14:sy="0" w14:kx="0" w14:ky="0" w14:algn="none">
                  <w14:srgbClr w14:val="000000"/>
                </w14:shadow>
              </w:rPr>
              <w:t>.</w:t>
            </w:r>
            <w:r w:rsidR="005853C6">
              <w:rPr>
                <w:rFonts w:ascii="Calibri" w:hAnsi="Calibri" w:cs="Calibri"/>
                <w:b w:val="0"/>
                <w:i w:val="0"/>
                <w:sz w:val="18"/>
                <w:szCs w:val="18"/>
                <w14:shadow w14:blurRad="0" w14:dist="0" w14:dir="0" w14:sx="0" w14:sy="0" w14:kx="0" w14:ky="0" w14:algn="none">
                  <w14:srgbClr w14:val="000000"/>
                </w14:shadow>
              </w:rPr>
              <w:t>06</w:t>
            </w:r>
            <w:r w:rsidR="00212289">
              <w:rPr>
                <w:rFonts w:ascii="Calibri" w:hAnsi="Calibri" w:cs="Calibri"/>
                <w:b w:val="0"/>
                <w:i w:val="0"/>
                <w:sz w:val="18"/>
                <w:szCs w:val="18"/>
                <w14:shadow w14:blurRad="0" w14:dist="0" w14:dir="0" w14:sx="0" w14:sy="0" w14:kx="0" w14:ky="0" w14:algn="none">
                  <w14:srgbClr w14:val="000000"/>
                </w14:shadow>
              </w:rPr>
              <w:t>.202</w:t>
            </w:r>
            <w:r w:rsidR="005853C6">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7069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67069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E255" w14:textId="77777777" w:rsidR="003654AF" w:rsidRDefault="003654AF" w:rsidP="007E56CE">
      <w:r>
        <w:separator/>
      </w:r>
    </w:p>
  </w:footnote>
  <w:footnote w:type="continuationSeparator" w:id="0">
    <w:p w14:paraId="4031F326" w14:textId="77777777" w:rsidR="003654AF" w:rsidRDefault="003654AF"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8505"/>
    </w:tblGrid>
    <w:tr w:rsidR="007E56CE" w:rsidRPr="006164B5" w14:paraId="0AE022A3" w14:textId="77777777" w:rsidTr="007B6784">
      <w:trPr>
        <w:trHeight w:hRule="exact" w:val="1563"/>
      </w:trPr>
      <w:tc>
        <w:tcPr>
          <w:tcW w:w="1734" w:type="dxa"/>
          <w:tcBorders>
            <w:top w:val="single" w:sz="12" w:space="0" w:color="auto"/>
            <w:left w:val="single" w:sz="12" w:space="0" w:color="auto"/>
            <w:bottom w:val="single" w:sz="6" w:space="0" w:color="auto"/>
            <w:right w:val="nil"/>
          </w:tcBorders>
        </w:tcPr>
        <w:p w14:paraId="1711F12E"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A531855" wp14:editId="00D939BE">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265E21E4"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446F9CE"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31E9FC60"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7883AC9D"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6E81F6A6"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proofErr w:type="gramStart"/>
          <w:r w:rsidRPr="006164B5">
            <w:rPr>
              <w:rFonts w:ascii="Calibri" w:hAnsi="Calibri" w:cs="Calibri"/>
              <w:sz w:val="16"/>
              <w:szCs w:val="16"/>
            </w:rPr>
            <w:t>merlab@metu.edu.tr</w:t>
          </w:r>
          <w:r>
            <w:rPr>
              <w:rFonts w:ascii="Calibri" w:hAnsi="Calibri" w:cs="Calibri"/>
              <w:sz w:val="16"/>
              <w:szCs w:val="16"/>
            </w:rPr>
            <w:t xml:space="preserve">  http://www.merlab.odtu.edu.tr</w:t>
          </w:r>
          <w:proofErr w:type="gramEnd"/>
        </w:p>
      </w:tc>
    </w:tr>
    <w:tr w:rsidR="000F05B1" w:rsidRPr="006164B5" w14:paraId="5CBA9B7D" w14:textId="77777777" w:rsidTr="007B6784">
      <w:trPr>
        <w:trHeight w:val="265"/>
      </w:trPr>
      <w:tc>
        <w:tcPr>
          <w:tcW w:w="10239" w:type="dxa"/>
          <w:gridSpan w:val="2"/>
          <w:tcBorders>
            <w:top w:val="single" w:sz="6" w:space="0" w:color="auto"/>
            <w:left w:val="single" w:sz="12" w:space="0" w:color="auto"/>
            <w:bottom w:val="single" w:sz="12" w:space="0" w:color="auto"/>
            <w:right w:val="single" w:sz="12" w:space="0" w:color="auto"/>
          </w:tcBorders>
        </w:tcPr>
        <w:p w14:paraId="539D8315" w14:textId="77777777" w:rsidR="000F05B1" w:rsidRPr="00AC7E3D" w:rsidRDefault="000F05B1" w:rsidP="00D07CE1">
          <w:pPr>
            <w:pStyle w:val="Baslik"/>
            <w:tabs>
              <w:tab w:val="left" w:pos="1174"/>
              <w:tab w:val="center" w:pos="4995"/>
            </w:tabs>
            <w:snapToGrid w:val="0"/>
            <w:spacing w:before="0" w:after="0"/>
            <w:jc w:val="left"/>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ab/>
          </w:r>
          <w:r>
            <w:rPr>
              <w:rFonts w:ascii="Calibri" w:hAnsi="Calibri" w:cs="Calibri"/>
              <w:i w:val="0"/>
              <w:sz w:val="28"/>
              <w:szCs w:val="28"/>
              <w14:shadow w14:blurRad="0" w14:dist="0" w14:dir="0" w14:sx="0" w14:sy="0" w14:kx="0" w14:ky="0" w14:algn="none">
                <w14:srgbClr w14:val="000000"/>
              </w14:shadow>
            </w:rPr>
            <w:tab/>
          </w:r>
          <w:r w:rsidRPr="00AC7E3D">
            <w:rPr>
              <w:rFonts w:ascii="Calibri" w:hAnsi="Calibri" w:cs="Calibri"/>
              <w:i w:val="0"/>
              <w:sz w:val="28"/>
              <w:szCs w:val="28"/>
              <w14:shadow w14:blurRad="0" w14:dist="0" w14:dir="0" w14:sx="0" w14:sy="0" w14:kx="0" w14:ky="0" w14:algn="none">
                <w14:srgbClr w14:val="000000"/>
              </w14:shadow>
            </w:rPr>
            <w:t>RADYOJENİK İZOTOP LABORATUVARI (RIL) DENEY İSTEK FORMU</w:t>
          </w:r>
        </w:p>
      </w:tc>
    </w:tr>
  </w:tbl>
  <w:p w14:paraId="7DEBE299" w14:textId="77777777" w:rsidR="007E56CE" w:rsidRPr="00646506" w:rsidRDefault="007E56C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471068"/>
    <w:multiLevelType w:val="hybridMultilevel"/>
    <w:tmpl w:val="19701EE0"/>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5804D04"/>
    <w:multiLevelType w:val="hybridMultilevel"/>
    <w:tmpl w:val="C812D02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4"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5"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tjA0MzQyNTY1NDZQ0lEKTi0uzszPAykwrgUAzwM8VSwAAAA="/>
  </w:docVars>
  <w:rsids>
    <w:rsidRoot w:val="007E56CE"/>
    <w:rsid w:val="00015F55"/>
    <w:rsid w:val="000F05B1"/>
    <w:rsid w:val="000F5ECF"/>
    <w:rsid w:val="001261D7"/>
    <w:rsid w:val="001918C1"/>
    <w:rsid w:val="001D2603"/>
    <w:rsid w:val="00212289"/>
    <w:rsid w:val="00237EEC"/>
    <w:rsid w:val="00315E49"/>
    <w:rsid w:val="00344764"/>
    <w:rsid w:val="003654AF"/>
    <w:rsid w:val="004C6E10"/>
    <w:rsid w:val="0053406D"/>
    <w:rsid w:val="005639FC"/>
    <w:rsid w:val="00571098"/>
    <w:rsid w:val="005853C6"/>
    <w:rsid w:val="005F020A"/>
    <w:rsid w:val="00646506"/>
    <w:rsid w:val="00670691"/>
    <w:rsid w:val="00685DEE"/>
    <w:rsid w:val="007242E6"/>
    <w:rsid w:val="0073618A"/>
    <w:rsid w:val="00750580"/>
    <w:rsid w:val="007B6784"/>
    <w:rsid w:val="007E3B4C"/>
    <w:rsid w:val="007E56CE"/>
    <w:rsid w:val="00916463"/>
    <w:rsid w:val="00A3583C"/>
    <w:rsid w:val="00B1422A"/>
    <w:rsid w:val="00B14526"/>
    <w:rsid w:val="00B33D00"/>
    <w:rsid w:val="00B46ADC"/>
    <w:rsid w:val="00C06158"/>
    <w:rsid w:val="00C607A7"/>
    <w:rsid w:val="00C63A7B"/>
    <w:rsid w:val="00C92116"/>
    <w:rsid w:val="00CA3463"/>
    <w:rsid w:val="00CB3D18"/>
    <w:rsid w:val="00D50B7A"/>
    <w:rsid w:val="00DB5AA2"/>
    <w:rsid w:val="00DE559E"/>
    <w:rsid w:val="00E10FFD"/>
    <w:rsid w:val="00E263B9"/>
    <w:rsid w:val="00EA48BC"/>
    <w:rsid w:val="00EC15AF"/>
    <w:rsid w:val="00EE4404"/>
    <w:rsid w:val="00F35E2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561F6"/>
  <w15:docId w15:val="{EEC42EC8-657F-412B-AB28-89801D4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ri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10</cp:revision>
  <cp:lastPrinted>2023-06-19T09:37:00Z</cp:lastPrinted>
  <dcterms:created xsi:type="dcterms:W3CDTF">2021-12-10T09:23:00Z</dcterms:created>
  <dcterms:modified xsi:type="dcterms:W3CDTF">2023-06-19T09:37:00Z</dcterms:modified>
</cp:coreProperties>
</file>